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39" w:rsidRPr="002F20F1" w:rsidRDefault="00606441">
      <w:pPr>
        <w:rPr>
          <w:b/>
        </w:rPr>
      </w:pPr>
      <w:bookmarkStart w:id="0" w:name="_GoBack"/>
      <w:bookmarkEnd w:id="0"/>
      <w:r>
        <w:rPr>
          <w:noProof/>
          <w:lang w:eastAsia="en-US"/>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5" style="position:absolute;margin-left:203.35pt;margin-top:60.65pt;width:227.15pt;height:89.9pt;z-index:-251654144" wrapcoords="1212 9540 356 10980 356 11700 998 12420 713 13140 0 18360 1925 21060 1996 21600 5133 23940 12333 26100 12689 26100 13117 26100 14685 26100 15255 25560 15113 23940 18321 23580 18962 21240 19533 21060 21529 19080 21600 18000 20602 15300 20816 13140 20531 12420 21315 11700 21244 11160 20317 9540 1212 9540" fillcolor="#0070c0" strokecolor="#002060">
            <v:shadow color="#868686"/>
            <v:textpath style="font-family:&quot;Times New Roman&quot;;font-size:28pt" fitshape="t" trim="t" string="&quot;Наши дети&quot;"/>
            <w10:wrap type="through"/>
          </v:shape>
        </w:pict>
      </w:r>
      <w:r w:rsidR="00E97F9B">
        <w:rPr>
          <w:b/>
          <w:noProof/>
          <w:lang w:val="be-BY" w:eastAsia="be-BY"/>
        </w:rPr>
        <w:drawing>
          <wp:anchor distT="0" distB="0" distL="114300" distR="114300" simplePos="0" relativeHeight="251660288" behindDoc="0" locked="0" layoutInCell="1" allowOverlap="1" wp14:anchorId="0005F445" wp14:editId="7F78BD86">
            <wp:simplePos x="0" y="0"/>
            <wp:positionH relativeFrom="column">
              <wp:posOffset>3169920</wp:posOffset>
            </wp:positionH>
            <wp:positionV relativeFrom="paragraph">
              <wp:posOffset>155575</wp:posOffset>
            </wp:positionV>
            <wp:extent cx="1531620" cy="1518920"/>
            <wp:effectExtent l="57150" t="76200" r="68580" b="62230"/>
            <wp:wrapNone/>
            <wp:docPr id="3" name="Рисунок 3" descr="\\Dom1\мои документы\эмблема\акц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1\мои документы\эмблема\акция 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755" t="5147" r="5755" b="5144"/>
                    <a:stretch/>
                  </pic:blipFill>
                  <pic:spPr bwMode="auto">
                    <a:xfrm>
                      <a:off x="0" y="0"/>
                      <a:ext cx="1531620" cy="1518920"/>
                    </a:xfrm>
                    <a:prstGeom prst="ellipse">
                      <a:avLst/>
                    </a:prstGeom>
                    <a:ln w="63500" cap="rnd">
                      <a:solidFill>
                        <a:schemeClr val="bg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lang w:val="be-BY" w:eastAsia="be-BY"/>
        </w:rPr>
        <mc:AlternateContent>
          <mc:Choice Requires="wps">
            <w:drawing>
              <wp:anchor distT="0" distB="0" distL="114300" distR="114300" simplePos="0" relativeHeight="251659264" behindDoc="1" locked="0" layoutInCell="1" allowOverlap="1">
                <wp:simplePos x="0" y="0"/>
                <wp:positionH relativeFrom="column">
                  <wp:posOffset>688975</wp:posOffset>
                </wp:positionH>
                <wp:positionV relativeFrom="paragraph">
                  <wp:posOffset>2161540</wp:posOffset>
                </wp:positionV>
                <wp:extent cx="6412230" cy="7896860"/>
                <wp:effectExtent l="3175" t="0" r="4445" b="0"/>
                <wp:wrapThrough wrapText="bothSides">
                  <wp:wrapPolygon edited="0">
                    <wp:start x="-34" y="0"/>
                    <wp:lineTo x="-34" y="21570"/>
                    <wp:lineTo x="21600" y="21570"/>
                    <wp:lineTo x="21600" y="0"/>
                    <wp:lineTo x="-34" y="0"/>
                  </wp:wrapPolygon>
                </wp:wrapThrough>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789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AB9" w:rsidRPr="00085AB9" w:rsidRDefault="00085AB9" w:rsidP="00085AB9">
                            <w:pPr>
                              <w:jc w:val="center"/>
                              <w:rPr>
                                <w:rFonts w:ascii="Times New Roman" w:hAnsi="Times New Roman" w:cs="Times New Roman"/>
                                <w:b/>
                                <w:sz w:val="36"/>
                                <w:szCs w:val="36"/>
                              </w:rPr>
                            </w:pPr>
                            <w:r w:rsidRPr="00085AB9">
                              <w:rPr>
                                <w:rFonts w:ascii="Times New Roman" w:hAnsi="Times New Roman" w:cs="Times New Roman"/>
                                <w:b/>
                                <w:sz w:val="36"/>
                                <w:szCs w:val="36"/>
                              </w:rPr>
                              <w:t>План закрытия районного этапа республиканской новогодней благотворительной акции «Наши дети»</w:t>
                            </w:r>
                          </w:p>
                          <w:p w:rsidR="00085AB9" w:rsidRPr="00085AB9" w:rsidRDefault="00085AB9" w:rsidP="00085AB9">
                            <w:pPr>
                              <w:jc w:val="right"/>
                              <w:rPr>
                                <w:rFonts w:ascii="Times New Roman" w:hAnsi="Times New Roman" w:cs="Times New Roman"/>
                                <w:b/>
                                <w:sz w:val="30"/>
                                <w:szCs w:val="30"/>
                              </w:rPr>
                            </w:pPr>
                            <w:r w:rsidRPr="00085AB9">
                              <w:rPr>
                                <w:rFonts w:ascii="Times New Roman" w:hAnsi="Times New Roman" w:cs="Times New Roman"/>
                                <w:b/>
                                <w:sz w:val="30"/>
                                <w:szCs w:val="30"/>
                              </w:rPr>
                              <w:t xml:space="preserve">11 января 2018 г. </w:t>
                            </w:r>
                          </w:p>
                          <w:tbl>
                            <w:tblPr>
                              <w:tblStyle w:val="a6"/>
                              <w:tblW w:w="0" w:type="auto"/>
                              <w:tblLook w:val="04A0" w:firstRow="1" w:lastRow="0" w:firstColumn="1" w:lastColumn="0" w:noHBand="0" w:noVBand="1"/>
                            </w:tblPr>
                            <w:tblGrid>
                              <w:gridCol w:w="3085"/>
                              <w:gridCol w:w="1418"/>
                              <w:gridCol w:w="3118"/>
                              <w:gridCol w:w="2268"/>
                            </w:tblGrid>
                            <w:tr w:rsidR="00085AB9" w:rsidTr="00E97F9B">
                              <w:tc>
                                <w:tcPr>
                                  <w:tcW w:w="3085" w:type="dxa"/>
                                </w:tcPr>
                                <w:p w:rsidR="00085AB9" w:rsidRDefault="00085AB9" w:rsidP="00C94BF1">
                                  <w:pPr>
                                    <w:jc w:val="center"/>
                                    <w:rPr>
                                      <w:rFonts w:ascii="Times New Roman" w:hAnsi="Times New Roman" w:cs="Times New Roman"/>
                                      <w:sz w:val="30"/>
                                      <w:szCs w:val="30"/>
                                    </w:rPr>
                                  </w:pPr>
                                  <w:r>
                                    <w:rPr>
                                      <w:rFonts w:ascii="Times New Roman" w:hAnsi="Times New Roman" w:cs="Times New Roman"/>
                                      <w:sz w:val="30"/>
                                      <w:szCs w:val="30"/>
                                    </w:rPr>
                                    <w:t xml:space="preserve">Мероприятие </w:t>
                                  </w:r>
                                </w:p>
                              </w:tc>
                              <w:tc>
                                <w:tcPr>
                                  <w:tcW w:w="1418" w:type="dxa"/>
                                </w:tcPr>
                                <w:p w:rsidR="00085AB9" w:rsidRDefault="00085AB9" w:rsidP="00C94BF1">
                                  <w:pPr>
                                    <w:jc w:val="center"/>
                                    <w:rPr>
                                      <w:rFonts w:ascii="Times New Roman" w:hAnsi="Times New Roman" w:cs="Times New Roman"/>
                                      <w:sz w:val="30"/>
                                      <w:szCs w:val="30"/>
                                    </w:rPr>
                                  </w:pPr>
                                  <w:r>
                                    <w:rPr>
                                      <w:rFonts w:ascii="Times New Roman" w:hAnsi="Times New Roman" w:cs="Times New Roman"/>
                                      <w:sz w:val="30"/>
                                      <w:szCs w:val="30"/>
                                    </w:rPr>
                                    <w:t xml:space="preserve">Время </w:t>
                                  </w:r>
                                </w:p>
                              </w:tc>
                              <w:tc>
                                <w:tcPr>
                                  <w:tcW w:w="3118" w:type="dxa"/>
                                </w:tcPr>
                                <w:p w:rsidR="00085AB9" w:rsidRDefault="00085AB9" w:rsidP="00C94BF1">
                                  <w:pPr>
                                    <w:jc w:val="center"/>
                                    <w:rPr>
                                      <w:rFonts w:ascii="Times New Roman" w:hAnsi="Times New Roman" w:cs="Times New Roman"/>
                                      <w:sz w:val="30"/>
                                      <w:szCs w:val="30"/>
                                    </w:rPr>
                                  </w:pPr>
                                  <w:r>
                                    <w:rPr>
                                      <w:rFonts w:ascii="Times New Roman" w:hAnsi="Times New Roman" w:cs="Times New Roman"/>
                                      <w:sz w:val="30"/>
                                      <w:szCs w:val="30"/>
                                    </w:rPr>
                                    <w:t>Место проведения</w:t>
                                  </w:r>
                                </w:p>
                              </w:tc>
                              <w:tc>
                                <w:tcPr>
                                  <w:tcW w:w="2268" w:type="dxa"/>
                                </w:tcPr>
                                <w:p w:rsidR="00085AB9" w:rsidRDefault="00085AB9" w:rsidP="00C94BF1">
                                  <w:pPr>
                                    <w:jc w:val="center"/>
                                    <w:rPr>
                                      <w:rFonts w:ascii="Times New Roman" w:hAnsi="Times New Roman" w:cs="Times New Roman"/>
                                      <w:sz w:val="30"/>
                                      <w:szCs w:val="30"/>
                                    </w:rPr>
                                  </w:pPr>
                                  <w:r>
                                    <w:rPr>
                                      <w:rFonts w:ascii="Times New Roman" w:hAnsi="Times New Roman" w:cs="Times New Roman"/>
                                      <w:sz w:val="30"/>
                                      <w:szCs w:val="30"/>
                                    </w:rPr>
                                    <w:t>Ответственный</w:t>
                                  </w:r>
                                </w:p>
                              </w:tc>
                            </w:tr>
                            <w:tr w:rsidR="00E97F9B" w:rsidTr="00E97F9B">
                              <w:trPr>
                                <w:trHeight w:val="175"/>
                              </w:trPr>
                              <w:tc>
                                <w:tcPr>
                                  <w:tcW w:w="3085" w:type="dxa"/>
                                  <w:vMerge w:val="restart"/>
                                </w:tcPr>
                                <w:p w:rsidR="00E97F9B" w:rsidRPr="002A356C" w:rsidRDefault="00E97F9B" w:rsidP="00C94BF1">
                                  <w:pPr>
                                    <w:jc w:val="both"/>
                                    <w:rPr>
                                      <w:rFonts w:ascii="Times New Roman" w:hAnsi="Times New Roman" w:cs="Times New Roman"/>
                                      <w:sz w:val="30"/>
                                      <w:szCs w:val="30"/>
                                    </w:rPr>
                                  </w:pPr>
                                  <w:r w:rsidRPr="002A356C">
                                    <w:rPr>
                                      <w:rFonts w:ascii="Times New Roman" w:hAnsi="Times New Roman" w:cs="Times New Roman"/>
                                      <w:sz w:val="30"/>
                                      <w:szCs w:val="30"/>
                                    </w:rPr>
                                    <w:t>Турне Деда Мороза и Снегурочки «Новогодний сюрприз»</w:t>
                                  </w:r>
                                </w:p>
                              </w:tc>
                              <w:tc>
                                <w:tcPr>
                                  <w:tcW w:w="1418" w:type="dxa"/>
                                  <w:vAlign w:val="center"/>
                                </w:tcPr>
                                <w:p w:rsidR="00E97F9B" w:rsidRPr="002A356C" w:rsidRDefault="00E97F9B" w:rsidP="00E97F9B">
                                  <w:pPr>
                                    <w:jc w:val="center"/>
                                    <w:rPr>
                                      <w:rFonts w:ascii="Times New Roman" w:hAnsi="Times New Roman" w:cs="Times New Roman"/>
                                      <w:sz w:val="30"/>
                                      <w:szCs w:val="30"/>
                                      <w:vertAlign w:val="superscript"/>
                                    </w:rPr>
                                  </w:pPr>
                                  <w:r>
                                    <w:rPr>
                                      <w:rFonts w:ascii="Times New Roman" w:hAnsi="Times New Roman" w:cs="Times New Roman"/>
                                      <w:sz w:val="30"/>
                                      <w:szCs w:val="30"/>
                                    </w:rPr>
                                    <w:t>9</w:t>
                                  </w:r>
                                  <w:r w:rsidRPr="0041230D">
                                    <w:rPr>
                                      <w:rFonts w:ascii="Times New Roman" w:hAnsi="Times New Roman" w:cs="Times New Roman"/>
                                      <w:sz w:val="30"/>
                                      <w:szCs w:val="30"/>
                                      <w:vertAlign w:val="superscript"/>
                                    </w:rPr>
                                    <w:t>15</w:t>
                                  </w:r>
                                  <w:r>
                                    <w:rPr>
                                      <w:rFonts w:ascii="Times New Roman" w:hAnsi="Times New Roman" w:cs="Times New Roman"/>
                                      <w:sz w:val="30"/>
                                      <w:szCs w:val="30"/>
                                    </w:rPr>
                                    <w:t>-9</w:t>
                                  </w:r>
                                  <w:r w:rsidRPr="0041230D">
                                    <w:rPr>
                                      <w:rFonts w:ascii="Times New Roman" w:hAnsi="Times New Roman" w:cs="Times New Roman"/>
                                      <w:sz w:val="30"/>
                                      <w:szCs w:val="30"/>
                                      <w:vertAlign w:val="superscript"/>
                                    </w:rPr>
                                    <w:t>35</w:t>
                                  </w:r>
                                </w:p>
                              </w:tc>
                              <w:tc>
                                <w:tcPr>
                                  <w:tcW w:w="31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ДЦРР № 1</w:t>
                                  </w:r>
                                </w:p>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г.п. Зельва</w:t>
                                  </w:r>
                                </w:p>
                              </w:tc>
                              <w:tc>
                                <w:tcPr>
                                  <w:tcW w:w="2268" w:type="dxa"/>
                                  <w:vMerge w:val="restart"/>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Богданович С.Ц.</w:t>
                                  </w:r>
                                </w:p>
                              </w:tc>
                            </w:tr>
                            <w:tr w:rsidR="00E97F9B" w:rsidTr="00E97F9B">
                              <w:trPr>
                                <w:trHeight w:val="172"/>
                              </w:trPr>
                              <w:tc>
                                <w:tcPr>
                                  <w:tcW w:w="3085" w:type="dxa"/>
                                  <w:vMerge/>
                                </w:tcPr>
                                <w:p w:rsidR="00E97F9B" w:rsidRPr="002A356C" w:rsidRDefault="00E97F9B" w:rsidP="00C94BF1">
                                  <w:pPr>
                                    <w:jc w:val="both"/>
                                    <w:rPr>
                                      <w:rFonts w:ascii="Times New Roman" w:hAnsi="Times New Roman" w:cs="Times New Roman"/>
                                      <w:sz w:val="30"/>
                                      <w:szCs w:val="30"/>
                                    </w:rPr>
                                  </w:pPr>
                                </w:p>
                              </w:tc>
                              <w:tc>
                                <w:tcPr>
                                  <w:tcW w:w="14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9</w:t>
                                  </w:r>
                                  <w:r>
                                    <w:rPr>
                                      <w:rFonts w:ascii="Times New Roman" w:hAnsi="Times New Roman" w:cs="Times New Roman"/>
                                      <w:sz w:val="30"/>
                                      <w:szCs w:val="30"/>
                                      <w:vertAlign w:val="superscript"/>
                                    </w:rPr>
                                    <w:t>4</w:t>
                                  </w:r>
                                  <w:r w:rsidRPr="0041230D">
                                    <w:rPr>
                                      <w:rFonts w:ascii="Times New Roman" w:hAnsi="Times New Roman" w:cs="Times New Roman"/>
                                      <w:sz w:val="30"/>
                                      <w:szCs w:val="30"/>
                                      <w:vertAlign w:val="superscript"/>
                                    </w:rPr>
                                    <w:t>5</w:t>
                                  </w:r>
                                  <w:r>
                                    <w:rPr>
                                      <w:rFonts w:ascii="Times New Roman" w:hAnsi="Times New Roman" w:cs="Times New Roman"/>
                                      <w:sz w:val="30"/>
                                      <w:szCs w:val="30"/>
                                    </w:rPr>
                                    <w:t>-10</w:t>
                                  </w:r>
                                  <w:r>
                                    <w:rPr>
                                      <w:rFonts w:ascii="Times New Roman" w:hAnsi="Times New Roman" w:cs="Times New Roman"/>
                                      <w:sz w:val="30"/>
                                      <w:szCs w:val="30"/>
                                      <w:vertAlign w:val="superscript"/>
                                    </w:rPr>
                                    <w:t>0</w:t>
                                  </w:r>
                                  <w:r w:rsidRPr="0041230D">
                                    <w:rPr>
                                      <w:rFonts w:ascii="Times New Roman" w:hAnsi="Times New Roman" w:cs="Times New Roman"/>
                                      <w:sz w:val="30"/>
                                      <w:szCs w:val="30"/>
                                      <w:vertAlign w:val="superscript"/>
                                    </w:rPr>
                                    <w:t>5</w:t>
                                  </w:r>
                                </w:p>
                              </w:tc>
                              <w:tc>
                                <w:tcPr>
                                  <w:tcW w:w="31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Бородичский д/с-НШ</w:t>
                                  </w:r>
                                </w:p>
                              </w:tc>
                              <w:tc>
                                <w:tcPr>
                                  <w:tcW w:w="2268" w:type="dxa"/>
                                  <w:vMerge/>
                                  <w:vAlign w:val="center"/>
                                </w:tcPr>
                                <w:p w:rsidR="00E97F9B" w:rsidRDefault="00E97F9B" w:rsidP="00E97F9B">
                                  <w:pPr>
                                    <w:jc w:val="center"/>
                                    <w:rPr>
                                      <w:rFonts w:ascii="Times New Roman" w:hAnsi="Times New Roman" w:cs="Times New Roman"/>
                                      <w:sz w:val="30"/>
                                      <w:szCs w:val="30"/>
                                    </w:rPr>
                                  </w:pPr>
                                </w:p>
                              </w:tc>
                            </w:tr>
                            <w:tr w:rsidR="00E97F9B" w:rsidTr="00E97F9B">
                              <w:trPr>
                                <w:trHeight w:val="172"/>
                              </w:trPr>
                              <w:tc>
                                <w:tcPr>
                                  <w:tcW w:w="3085" w:type="dxa"/>
                                  <w:vMerge/>
                                </w:tcPr>
                                <w:p w:rsidR="00E97F9B" w:rsidRPr="002A356C" w:rsidRDefault="00E97F9B" w:rsidP="00C94BF1">
                                  <w:pPr>
                                    <w:jc w:val="both"/>
                                    <w:rPr>
                                      <w:rFonts w:ascii="Times New Roman" w:hAnsi="Times New Roman" w:cs="Times New Roman"/>
                                      <w:sz w:val="30"/>
                                      <w:szCs w:val="30"/>
                                    </w:rPr>
                                  </w:pPr>
                                </w:p>
                              </w:tc>
                              <w:tc>
                                <w:tcPr>
                                  <w:tcW w:w="14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10</w:t>
                                  </w:r>
                                  <w:r>
                                    <w:rPr>
                                      <w:rFonts w:ascii="Times New Roman" w:hAnsi="Times New Roman" w:cs="Times New Roman"/>
                                      <w:sz w:val="30"/>
                                      <w:szCs w:val="30"/>
                                      <w:vertAlign w:val="superscript"/>
                                    </w:rPr>
                                    <w:t>1</w:t>
                                  </w:r>
                                  <w:r w:rsidRPr="0041230D">
                                    <w:rPr>
                                      <w:rFonts w:ascii="Times New Roman" w:hAnsi="Times New Roman" w:cs="Times New Roman"/>
                                      <w:sz w:val="30"/>
                                      <w:szCs w:val="30"/>
                                      <w:vertAlign w:val="superscript"/>
                                    </w:rPr>
                                    <w:t>5</w:t>
                                  </w:r>
                                  <w:r>
                                    <w:rPr>
                                      <w:rFonts w:ascii="Times New Roman" w:hAnsi="Times New Roman" w:cs="Times New Roman"/>
                                      <w:sz w:val="30"/>
                                      <w:szCs w:val="30"/>
                                    </w:rPr>
                                    <w:t>-10</w:t>
                                  </w:r>
                                  <w:r>
                                    <w:rPr>
                                      <w:rFonts w:ascii="Times New Roman" w:hAnsi="Times New Roman" w:cs="Times New Roman"/>
                                      <w:sz w:val="30"/>
                                      <w:szCs w:val="30"/>
                                      <w:vertAlign w:val="superscript"/>
                                    </w:rPr>
                                    <w:t>3</w:t>
                                  </w:r>
                                  <w:r w:rsidRPr="0041230D">
                                    <w:rPr>
                                      <w:rFonts w:ascii="Times New Roman" w:hAnsi="Times New Roman" w:cs="Times New Roman"/>
                                      <w:sz w:val="30"/>
                                      <w:szCs w:val="30"/>
                                      <w:vertAlign w:val="superscript"/>
                                    </w:rPr>
                                    <w:t>5</w:t>
                                  </w:r>
                                </w:p>
                              </w:tc>
                              <w:tc>
                                <w:tcPr>
                                  <w:tcW w:w="31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я/с № 3 г.п. Зельва</w:t>
                                  </w:r>
                                </w:p>
                              </w:tc>
                              <w:tc>
                                <w:tcPr>
                                  <w:tcW w:w="2268" w:type="dxa"/>
                                  <w:vMerge/>
                                  <w:vAlign w:val="center"/>
                                </w:tcPr>
                                <w:p w:rsidR="00E97F9B" w:rsidRDefault="00E97F9B" w:rsidP="00E97F9B">
                                  <w:pPr>
                                    <w:jc w:val="center"/>
                                    <w:rPr>
                                      <w:rFonts w:ascii="Times New Roman" w:hAnsi="Times New Roman" w:cs="Times New Roman"/>
                                      <w:sz w:val="30"/>
                                      <w:szCs w:val="30"/>
                                    </w:rPr>
                                  </w:pPr>
                                </w:p>
                              </w:tc>
                            </w:tr>
                            <w:tr w:rsidR="00E97F9B" w:rsidTr="00E97F9B">
                              <w:trPr>
                                <w:trHeight w:val="440"/>
                              </w:trPr>
                              <w:tc>
                                <w:tcPr>
                                  <w:tcW w:w="3085" w:type="dxa"/>
                                  <w:vMerge/>
                                </w:tcPr>
                                <w:p w:rsidR="00E97F9B" w:rsidRPr="002A356C" w:rsidRDefault="00E97F9B" w:rsidP="00C94BF1">
                                  <w:pPr>
                                    <w:jc w:val="both"/>
                                    <w:rPr>
                                      <w:rFonts w:ascii="Times New Roman" w:hAnsi="Times New Roman" w:cs="Times New Roman"/>
                                      <w:sz w:val="30"/>
                                      <w:szCs w:val="30"/>
                                    </w:rPr>
                                  </w:pPr>
                                </w:p>
                              </w:tc>
                              <w:tc>
                                <w:tcPr>
                                  <w:tcW w:w="14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10</w:t>
                                  </w:r>
                                  <w:r w:rsidRPr="00323643">
                                    <w:rPr>
                                      <w:rFonts w:ascii="Times New Roman" w:hAnsi="Times New Roman" w:cs="Times New Roman"/>
                                      <w:sz w:val="30"/>
                                      <w:szCs w:val="30"/>
                                      <w:vertAlign w:val="superscript"/>
                                    </w:rPr>
                                    <w:t>40</w:t>
                                  </w:r>
                                  <w:r>
                                    <w:rPr>
                                      <w:rFonts w:ascii="Times New Roman" w:hAnsi="Times New Roman" w:cs="Times New Roman"/>
                                      <w:sz w:val="30"/>
                                      <w:szCs w:val="30"/>
                                    </w:rPr>
                                    <w:t>-11</w:t>
                                  </w:r>
                                  <w:r w:rsidRPr="00323643">
                                    <w:rPr>
                                      <w:rFonts w:ascii="Times New Roman" w:hAnsi="Times New Roman" w:cs="Times New Roman"/>
                                      <w:sz w:val="30"/>
                                      <w:szCs w:val="30"/>
                                      <w:vertAlign w:val="superscript"/>
                                    </w:rPr>
                                    <w:t>00</w:t>
                                  </w:r>
                                </w:p>
                              </w:tc>
                              <w:tc>
                                <w:tcPr>
                                  <w:tcW w:w="31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я/с № 4 г.п. Зельва</w:t>
                                  </w:r>
                                </w:p>
                              </w:tc>
                              <w:tc>
                                <w:tcPr>
                                  <w:tcW w:w="2268" w:type="dxa"/>
                                  <w:vMerge/>
                                  <w:vAlign w:val="center"/>
                                </w:tcPr>
                                <w:p w:rsidR="00E97F9B" w:rsidRDefault="00E97F9B" w:rsidP="00E97F9B">
                                  <w:pPr>
                                    <w:jc w:val="center"/>
                                    <w:rPr>
                                      <w:rFonts w:ascii="Times New Roman" w:hAnsi="Times New Roman" w:cs="Times New Roman"/>
                                      <w:sz w:val="30"/>
                                      <w:szCs w:val="30"/>
                                    </w:rPr>
                                  </w:pPr>
                                </w:p>
                              </w:tc>
                            </w:tr>
                            <w:tr w:rsidR="00E97F9B" w:rsidTr="00E97F9B">
                              <w:trPr>
                                <w:trHeight w:val="172"/>
                              </w:trPr>
                              <w:tc>
                                <w:tcPr>
                                  <w:tcW w:w="3085" w:type="dxa"/>
                                  <w:vMerge/>
                                </w:tcPr>
                                <w:p w:rsidR="00E97F9B" w:rsidRPr="002A356C" w:rsidRDefault="00E97F9B" w:rsidP="00C94BF1">
                                  <w:pPr>
                                    <w:jc w:val="both"/>
                                    <w:rPr>
                                      <w:rFonts w:ascii="Times New Roman" w:hAnsi="Times New Roman" w:cs="Times New Roman"/>
                                      <w:sz w:val="30"/>
                                      <w:szCs w:val="30"/>
                                    </w:rPr>
                                  </w:pPr>
                                </w:p>
                              </w:tc>
                              <w:tc>
                                <w:tcPr>
                                  <w:tcW w:w="1418" w:type="dxa"/>
                                  <w:vMerge w:val="restart"/>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11</w:t>
                                  </w:r>
                                  <w:r w:rsidRPr="00323643">
                                    <w:rPr>
                                      <w:rFonts w:ascii="Times New Roman" w:hAnsi="Times New Roman" w:cs="Times New Roman"/>
                                      <w:sz w:val="30"/>
                                      <w:szCs w:val="30"/>
                                      <w:vertAlign w:val="superscript"/>
                                    </w:rPr>
                                    <w:t>40</w:t>
                                  </w:r>
                                  <w:r>
                                    <w:rPr>
                                      <w:rFonts w:ascii="Times New Roman" w:hAnsi="Times New Roman" w:cs="Times New Roman"/>
                                      <w:sz w:val="30"/>
                                      <w:szCs w:val="30"/>
                                    </w:rPr>
                                    <w:t>-12</w:t>
                                  </w:r>
                                  <w:r w:rsidRPr="00323643">
                                    <w:rPr>
                                      <w:rFonts w:ascii="Times New Roman" w:hAnsi="Times New Roman" w:cs="Times New Roman"/>
                                      <w:sz w:val="30"/>
                                      <w:szCs w:val="30"/>
                                      <w:vertAlign w:val="superscript"/>
                                    </w:rPr>
                                    <w:t>00</w:t>
                                  </w:r>
                                </w:p>
                              </w:tc>
                              <w:tc>
                                <w:tcPr>
                                  <w:tcW w:w="31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СШ № 2  г.п. Зельва</w:t>
                                  </w:r>
                                </w:p>
                              </w:tc>
                              <w:tc>
                                <w:tcPr>
                                  <w:tcW w:w="2268" w:type="dxa"/>
                                  <w:vMerge/>
                                  <w:vAlign w:val="center"/>
                                </w:tcPr>
                                <w:p w:rsidR="00E97F9B" w:rsidRDefault="00E97F9B" w:rsidP="00E97F9B">
                                  <w:pPr>
                                    <w:jc w:val="center"/>
                                    <w:rPr>
                                      <w:rFonts w:ascii="Times New Roman" w:hAnsi="Times New Roman" w:cs="Times New Roman"/>
                                      <w:sz w:val="30"/>
                                      <w:szCs w:val="30"/>
                                    </w:rPr>
                                  </w:pPr>
                                </w:p>
                              </w:tc>
                            </w:tr>
                            <w:tr w:rsidR="00E97F9B" w:rsidTr="00E97F9B">
                              <w:trPr>
                                <w:trHeight w:val="172"/>
                              </w:trPr>
                              <w:tc>
                                <w:tcPr>
                                  <w:tcW w:w="3085" w:type="dxa"/>
                                  <w:vMerge/>
                                </w:tcPr>
                                <w:p w:rsidR="00E97F9B" w:rsidRPr="002A356C" w:rsidRDefault="00E97F9B" w:rsidP="00C94BF1">
                                  <w:pPr>
                                    <w:jc w:val="both"/>
                                    <w:rPr>
                                      <w:rFonts w:ascii="Times New Roman" w:hAnsi="Times New Roman" w:cs="Times New Roman"/>
                                      <w:sz w:val="30"/>
                                      <w:szCs w:val="30"/>
                                    </w:rPr>
                                  </w:pPr>
                                </w:p>
                              </w:tc>
                              <w:tc>
                                <w:tcPr>
                                  <w:tcW w:w="1418" w:type="dxa"/>
                                  <w:vMerge/>
                                  <w:vAlign w:val="center"/>
                                </w:tcPr>
                                <w:p w:rsidR="00E97F9B" w:rsidRDefault="00E97F9B" w:rsidP="00E97F9B">
                                  <w:pPr>
                                    <w:jc w:val="center"/>
                                    <w:rPr>
                                      <w:rFonts w:ascii="Times New Roman" w:hAnsi="Times New Roman" w:cs="Times New Roman"/>
                                      <w:sz w:val="30"/>
                                      <w:szCs w:val="30"/>
                                    </w:rPr>
                                  </w:pPr>
                                </w:p>
                              </w:tc>
                              <w:tc>
                                <w:tcPr>
                                  <w:tcW w:w="31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гимназия № 1</w:t>
                                  </w:r>
                                </w:p>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г.п. Зельва</w:t>
                                  </w:r>
                                </w:p>
                              </w:tc>
                              <w:tc>
                                <w:tcPr>
                                  <w:tcW w:w="2268" w:type="dxa"/>
                                  <w:vMerge/>
                                  <w:vAlign w:val="center"/>
                                </w:tcPr>
                                <w:p w:rsidR="00E97F9B" w:rsidRDefault="00E97F9B" w:rsidP="00E97F9B">
                                  <w:pPr>
                                    <w:jc w:val="center"/>
                                    <w:rPr>
                                      <w:rFonts w:ascii="Times New Roman" w:hAnsi="Times New Roman" w:cs="Times New Roman"/>
                                      <w:sz w:val="30"/>
                                      <w:szCs w:val="30"/>
                                    </w:rPr>
                                  </w:pPr>
                                </w:p>
                              </w:tc>
                            </w:tr>
                            <w:tr w:rsidR="00085AB9" w:rsidTr="00E97F9B">
                              <w:tc>
                                <w:tcPr>
                                  <w:tcW w:w="3085" w:type="dxa"/>
                                </w:tcPr>
                                <w:p w:rsidR="00085AB9" w:rsidRPr="00B85BB3" w:rsidRDefault="00085AB9" w:rsidP="00C94BF1">
                                  <w:pPr>
                                    <w:jc w:val="both"/>
                                    <w:rPr>
                                      <w:rFonts w:ascii="Times New Roman" w:hAnsi="Times New Roman" w:cs="Times New Roman"/>
                                      <w:sz w:val="30"/>
                                      <w:szCs w:val="30"/>
                                    </w:rPr>
                                  </w:pPr>
                                  <w:r>
                                    <w:rPr>
                                      <w:rFonts w:ascii="Times New Roman" w:hAnsi="Times New Roman" w:cs="Times New Roman"/>
                                      <w:sz w:val="30"/>
                                      <w:szCs w:val="30"/>
                                      <w:lang w:val="be-BY"/>
                                    </w:rPr>
                                    <w:t>Рождественский шахматный турнир (</w:t>
                                  </w:r>
                                  <w:r>
                                    <w:rPr>
                                      <w:rFonts w:ascii="Times New Roman" w:hAnsi="Times New Roman" w:cs="Times New Roman"/>
                                      <w:sz w:val="30"/>
                                      <w:szCs w:val="30"/>
                                    </w:rPr>
                                    <w:t>уч-ся 2-4 кл.)</w:t>
                                  </w:r>
                                  <w:r>
                                    <w:rPr>
                                      <w:rFonts w:ascii="Times New Roman" w:hAnsi="Times New Roman" w:cs="Times New Roman"/>
                                      <w:sz w:val="30"/>
                                      <w:szCs w:val="30"/>
                                      <w:lang w:val="be-BY"/>
                                    </w:rPr>
                                    <w:t xml:space="preserve"> </w:t>
                                  </w:r>
                                </w:p>
                              </w:tc>
                              <w:tc>
                                <w:tcPr>
                                  <w:tcW w:w="1418" w:type="dxa"/>
                                  <w:vAlign w:val="center"/>
                                </w:tcPr>
                                <w:p w:rsidR="00085AB9" w:rsidRPr="00EB49C8" w:rsidRDefault="00085AB9" w:rsidP="00E97F9B">
                                  <w:pPr>
                                    <w:jc w:val="center"/>
                                    <w:rPr>
                                      <w:rFonts w:ascii="Times New Roman" w:hAnsi="Times New Roman" w:cs="Times New Roman"/>
                                      <w:sz w:val="30"/>
                                      <w:szCs w:val="30"/>
                                      <w:vertAlign w:val="superscript"/>
                                    </w:rPr>
                                  </w:pPr>
                                  <w:r>
                                    <w:rPr>
                                      <w:rFonts w:ascii="Times New Roman" w:hAnsi="Times New Roman" w:cs="Times New Roman"/>
                                      <w:sz w:val="30"/>
                                      <w:szCs w:val="30"/>
                                    </w:rPr>
                                    <w:t>13</w:t>
                                  </w:r>
                                  <w:r>
                                    <w:rPr>
                                      <w:rFonts w:ascii="Times New Roman" w:hAnsi="Times New Roman" w:cs="Times New Roman"/>
                                      <w:sz w:val="30"/>
                                      <w:szCs w:val="30"/>
                                      <w:vertAlign w:val="superscript"/>
                                    </w:rPr>
                                    <w:t>30</w:t>
                                  </w:r>
                                  <w:r>
                                    <w:rPr>
                                      <w:rFonts w:ascii="Times New Roman" w:hAnsi="Times New Roman" w:cs="Times New Roman"/>
                                      <w:sz w:val="30"/>
                                      <w:szCs w:val="30"/>
                                    </w:rPr>
                                    <w:t>-15</w:t>
                                  </w:r>
                                  <w:r>
                                    <w:rPr>
                                      <w:rFonts w:ascii="Times New Roman" w:hAnsi="Times New Roman" w:cs="Times New Roman"/>
                                      <w:sz w:val="30"/>
                                      <w:szCs w:val="30"/>
                                      <w:vertAlign w:val="superscript"/>
                                    </w:rPr>
                                    <w:t>00</w:t>
                                  </w:r>
                                </w:p>
                              </w:tc>
                              <w:tc>
                                <w:tcPr>
                                  <w:tcW w:w="3118" w:type="dxa"/>
                                  <w:vAlign w:val="center"/>
                                </w:tcPr>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сектор по киновидео обслуживанию ЦКиНТ (здание бывшего КРЦ «Феерия»)</w:t>
                                  </w:r>
                                </w:p>
                              </w:tc>
                              <w:tc>
                                <w:tcPr>
                                  <w:tcW w:w="2268" w:type="dxa"/>
                                  <w:vAlign w:val="center"/>
                                </w:tcPr>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Господарик Н.А.</w:t>
                                  </w:r>
                                </w:p>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Матюк И.И.</w:t>
                                  </w:r>
                                </w:p>
                              </w:tc>
                            </w:tr>
                            <w:tr w:rsidR="00085AB9" w:rsidTr="00E97F9B">
                              <w:tc>
                                <w:tcPr>
                                  <w:tcW w:w="3085" w:type="dxa"/>
                                </w:tcPr>
                                <w:p w:rsidR="00085AB9" w:rsidRDefault="00085AB9" w:rsidP="00C94BF1">
                                  <w:pPr>
                                    <w:jc w:val="both"/>
                                    <w:rPr>
                                      <w:rFonts w:ascii="Times New Roman" w:hAnsi="Times New Roman" w:cs="Times New Roman"/>
                                      <w:sz w:val="30"/>
                                      <w:szCs w:val="30"/>
                                    </w:rPr>
                                  </w:pPr>
                                  <w:r>
                                    <w:rPr>
                                      <w:rFonts w:ascii="Times New Roman" w:hAnsi="Times New Roman" w:cs="Times New Roman"/>
                                      <w:sz w:val="30"/>
                                      <w:szCs w:val="30"/>
                                    </w:rPr>
                                    <w:t xml:space="preserve">Торжественное закрытие акции </w:t>
                                  </w:r>
                                </w:p>
                              </w:tc>
                              <w:tc>
                                <w:tcPr>
                                  <w:tcW w:w="1418" w:type="dxa"/>
                                  <w:vMerge w:val="restart"/>
                                  <w:vAlign w:val="center"/>
                                </w:tcPr>
                                <w:p w:rsidR="00085AB9" w:rsidRPr="00B75D80" w:rsidRDefault="00085AB9" w:rsidP="00E97F9B">
                                  <w:pPr>
                                    <w:jc w:val="center"/>
                                    <w:rPr>
                                      <w:rFonts w:ascii="Times New Roman" w:hAnsi="Times New Roman" w:cs="Times New Roman"/>
                                      <w:sz w:val="30"/>
                                      <w:szCs w:val="30"/>
                                      <w:vertAlign w:val="superscript"/>
                                    </w:rPr>
                                  </w:pPr>
                                  <w:r>
                                    <w:rPr>
                                      <w:rFonts w:ascii="Times New Roman" w:hAnsi="Times New Roman" w:cs="Times New Roman"/>
                                      <w:sz w:val="30"/>
                                      <w:szCs w:val="30"/>
                                    </w:rPr>
                                    <w:t>15</w:t>
                                  </w:r>
                                  <w:r>
                                    <w:rPr>
                                      <w:rFonts w:ascii="Times New Roman" w:hAnsi="Times New Roman" w:cs="Times New Roman"/>
                                      <w:sz w:val="30"/>
                                      <w:szCs w:val="30"/>
                                      <w:vertAlign w:val="superscript"/>
                                    </w:rPr>
                                    <w:t>00-</w:t>
                                  </w:r>
                                  <w:r>
                                    <w:rPr>
                                      <w:rFonts w:ascii="Times New Roman" w:hAnsi="Times New Roman" w:cs="Times New Roman"/>
                                      <w:sz w:val="30"/>
                                      <w:szCs w:val="30"/>
                                    </w:rPr>
                                    <w:t>15</w:t>
                                  </w:r>
                                  <w:r>
                                    <w:rPr>
                                      <w:rFonts w:ascii="Times New Roman" w:hAnsi="Times New Roman" w:cs="Times New Roman"/>
                                      <w:sz w:val="30"/>
                                      <w:szCs w:val="30"/>
                                      <w:vertAlign w:val="superscript"/>
                                    </w:rPr>
                                    <w:t>40</w:t>
                                  </w:r>
                                </w:p>
                              </w:tc>
                              <w:tc>
                                <w:tcPr>
                                  <w:tcW w:w="3118" w:type="dxa"/>
                                  <w:vMerge w:val="restart"/>
                                  <w:vAlign w:val="center"/>
                                </w:tcPr>
                                <w:p w:rsidR="00E97F9B" w:rsidRDefault="00085AB9" w:rsidP="00E97F9B">
                                  <w:pPr>
                                    <w:jc w:val="center"/>
                                    <w:rPr>
                                      <w:rFonts w:ascii="Times New Roman" w:hAnsi="Times New Roman" w:cs="Times New Roman"/>
                                      <w:sz w:val="30"/>
                                      <w:szCs w:val="30"/>
                                    </w:rPr>
                                  </w:pPr>
                                  <w:r>
                                    <w:rPr>
                                      <w:rFonts w:ascii="Times New Roman" w:hAnsi="Times New Roman" w:cs="Times New Roman"/>
                                      <w:sz w:val="30"/>
                                      <w:szCs w:val="30"/>
                                    </w:rPr>
                                    <w:t>сектор по киновидео</w:t>
                                  </w:r>
                                  <w:r w:rsidR="00E97F9B">
                                    <w:rPr>
                                      <w:rFonts w:ascii="Times New Roman" w:hAnsi="Times New Roman" w:cs="Times New Roman"/>
                                      <w:sz w:val="30"/>
                                      <w:szCs w:val="30"/>
                                    </w:rPr>
                                    <w:t>-</w:t>
                                  </w:r>
                                  <w:r>
                                    <w:rPr>
                                      <w:rFonts w:ascii="Times New Roman" w:hAnsi="Times New Roman" w:cs="Times New Roman"/>
                                      <w:sz w:val="30"/>
                                      <w:szCs w:val="30"/>
                                    </w:rPr>
                                    <w:t xml:space="preserve"> обслуживанию ЦКиНТ </w:t>
                                  </w:r>
                                </w:p>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(здание бывшего КРЦ «Феерия»)</w:t>
                                  </w:r>
                                </w:p>
                              </w:tc>
                              <w:tc>
                                <w:tcPr>
                                  <w:tcW w:w="2268" w:type="dxa"/>
                                  <w:vMerge w:val="restart"/>
                                  <w:vAlign w:val="center"/>
                                </w:tcPr>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Шабаловская И.М.</w:t>
                                  </w:r>
                                </w:p>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Генюш О.Е.</w:t>
                                  </w:r>
                                </w:p>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Богданович С.Ц.</w:t>
                                  </w:r>
                                </w:p>
                              </w:tc>
                            </w:tr>
                            <w:tr w:rsidR="00085AB9" w:rsidTr="00E97F9B">
                              <w:tc>
                                <w:tcPr>
                                  <w:tcW w:w="3085" w:type="dxa"/>
                                </w:tcPr>
                                <w:p w:rsidR="00085AB9" w:rsidRPr="00DA4923" w:rsidRDefault="00085AB9" w:rsidP="00C94BF1">
                                  <w:pPr>
                                    <w:jc w:val="both"/>
                                    <w:textAlignment w:val="baseline"/>
                                    <w:rPr>
                                      <w:rFonts w:ascii="Times New Roman" w:hAnsi="Times New Roman" w:cs="Times New Roman"/>
                                      <w:sz w:val="30"/>
                                      <w:szCs w:val="30"/>
                                      <w:lang w:val="be-BY"/>
                                    </w:rPr>
                                  </w:pPr>
                                  <w:r>
                                    <w:rPr>
                                      <w:rFonts w:ascii="Times New Roman" w:hAnsi="Times New Roman" w:cs="Times New Roman"/>
                                      <w:sz w:val="30"/>
                                      <w:szCs w:val="30"/>
                                      <w:lang w:val="be-BY"/>
                                    </w:rPr>
                                    <w:t xml:space="preserve">Выступление учащихся Зельвенской детской школы искуств - лауреатов международных музыкальных конкурсов  </w:t>
                                  </w:r>
                                </w:p>
                              </w:tc>
                              <w:tc>
                                <w:tcPr>
                                  <w:tcW w:w="1418" w:type="dxa"/>
                                  <w:vMerge/>
                                </w:tcPr>
                                <w:p w:rsidR="00085AB9" w:rsidRDefault="00085AB9" w:rsidP="00C94BF1">
                                  <w:pPr>
                                    <w:jc w:val="center"/>
                                    <w:rPr>
                                      <w:rFonts w:ascii="Times New Roman" w:hAnsi="Times New Roman" w:cs="Times New Roman"/>
                                      <w:sz w:val="30"/>
                                      <w:szCs w:val="30"/>
                                    </w:rPr>
                                  </w:pPr>
                                </w:p>
                              </w:tc>
                              <w:tc>
                                <w:tcPr>
                                  <w:tcW w:w="3118" w:type="dxa"/>
                                  <w:vMerge/>
                                </w:tcPr>
                                <w:p w:rsidR="00085AB9" w:rsidRDefault="00085AB9" w:rsidP="00C94BF1">
                                  <w:pPr>
                                    <w:jc w:val="center"/>
                                    <w:rPr>
                                      <w:rFonts w:ascii="Times New Roman" w:hAnsi="Times New Roman" w:cs="Times New Roman"/>
                                      <w:sz w:val="30"/>
                                      <w:szCs w:val="30"/>
                                    </w:rPr>
                                  </w:pPr>
                                </w:p>
                              </w:tc>
                              <w:tc>
                                <w:tcPr>
                                  <w:tcW w:w="2268" w:type="dxa"/>
                                  <w:vMerge/>
                                </w:tcPr>
                                <w:p w:rsidR="00085AB9" w:rsidRDefault="00085AB9" w:rsidP="00C94BF1">
                                  <w:pPr>
                                    <w:jc w:val="both"/>
                                    <w:rPr>
                                      <w:rFonts w:ascii="Times New Roman" w:hAnsi="Times New Roman" w:cs="Times New Roman"/>
                                      <w:sz w:val="30"/>
                                      <w:szCs w:val="30"/>
                                    </w:rPr>
                                  </w:pPr>
                                </w:p>
                              </w:tc>
                            </w:tr>
                            <w:tr w:rsidR="00085AB9" w:rsidTr="00E97F9B">
                              <w:tc>
                                <w:tcPr>
                                  <w:tcW w:w="3085" w:type="dxa"/>
                                </w:tcPr>
                                <w:p w:rsidR="00085AB9" w:rsidRPr="00E97F9B" w:rsidRDefault="00085AB9" w:rsidP="00C94BF1">
                                  <w:pPr>
                                    <w:jc w:val="both"/>
                                    <w:textAlignment w:val="baseline"/>
                                    <w:rPr>
                                      <w:rFonts w:ascii="Times New Roman" w:hAnsi="Times New Roman" w:cs="Times New Roman"/>
                                      <w:sz w:val="30"/>
                                      <w:szCs w:val="30"/>
                                    </w:rPr>
                                  </w:pPr>
                                  <w:r w:rsidRPr="00E97F9B">
                                    <w:rPr>
                                      <w:rFonts w:ascii="Times New Roman" w:hAnsi="Times New Roman" w:cs="Times New Roman"/>
                                      <w:sz w:val="30"/>
                                      <w:szCs w:val="30"/>
                                      <w:lang w:val="be-BY"/>
                                    </w:rPr>
                                    <w:t>Выступление членов с</w:t>
                                  </w:r>
                                  <w:r w:rsidRPr="00E97F9B">
                                    <w:rPr>
                                      <w:rFonts w:ascii="Times New Roman" w:eastAsia="Times New Roman" w:hAnsi="Times New Roman" w:cs="Times New Roman"/>
                                      <w:sz w:val="30"/>
                                      <w:szCs w:val="30"/>
                                      <w:bdr w:val="none" w:sz="0" w:space="0" w:color="auto" w:frame="1"/>
                                    </w:rPr>
                                    <w:t>портивного клуба по шотокан карате-до Фудосин»</w:t>
                                  </w:r>
                                </w:p>
                              </w:tc>
                              <w:tc>
                                <w:tcPr>
                                  <w:tcW w:w="1418" w:type="dxa"/>
                                  <w:vMerge/>
                                </w:tcPr>
                                <w:p w:rsidR="00085AB9" w:rsidRPr="00DA4923" w:rsidRDefault="00085AB9" w:rsidP="00C94BF1">
                                  <w:pPr>
                                    <w:jc w:val="center"/>
                                    <w:rPr>
                                      <w:rFonts w:ascii="Times New Roman" w:hAnsi="Times New Roman" w:cs="Times New Roman"/>
                                      <w:sz w:val="30"/>
                                      <w:szCs w:val="30"/>
                                      <w:vertAlign w:val="superscript"/>
                                    </w:rPr>
                                  </w:pPr>
                                </w:p>
                              </w:tc>
                              <w:tc>
                                <w:tcPr>
                                  <w:tcW w:w="3118" w:type="dxa"/>
                                  <w:vMerge/>
                                </w:tcPr>
                                <w:p w:rsidR="00085AB9" w:rsidRDefault="00085AB9" w:rsidP="00C94BF1">
                                  <w:pPr>
                                    <w:jc w:val="center"/>
                                    <w:rPr>
                                      <w:rFonts w:ascii="Times New Roman" w:hAnsi="Times New Roman" w:cs="Times New Roman"/>
                                      <w:sz w:val="30"/>
                                      <w:szCs w:val="30"/>
                                    </w:rPr>
                                  </w:pPr>
                                </w:p>
                              </w:tc>
                              <w:tc>
                                <w:tcPr>
                                  <w:tcW w:w="2268" w:type="dxa"/>
                                  <w:vMerge/>
                                </w:tcPr>
                                <w:p w:rsidR="00085AB9" w:rsidRDefault="00085AB9" w:rsidP="00C94BF1">
                                  <w:pPr>
                                    <w:jc w:val="both"/>
                                    <w:rPr>
                                      <w:rFonts w:ascii="Times New Roman" w:hAnsi="Times New Roman" w:cs="Times New Roman"/>
                                      <w:sz w:val="30"/>
                                      <w:szCs w:val="30"/>
                                    </w:rPr>
                                  </w:pPr>
                                </w:p>
                              </w:tc>
                            </w:tr>
                          </w:tbl>
                          <w:p w:rsidR="00085AB9" w:rsidRPr="007F76D3" w:rsidRDefault="00085AB9" w:rsidP="00085AB9">
                            <w:pPr>
                              <w:jc w:val="both"/>
                              <w:rPr>
                                <w:rFonts w:ascii="Times New Roman" w:hAnsi="Times New Roman" w:cs="Times New Roman"/>
                                <w:sz w:val="30"/>
                                <w:szCs w:val="30"/>
                              </w:rPr>
                            </w:pPr>
                          </w:p>
                          <w:p w:rsidR="0005252D" w:rsidRDefault="0005252D" w:rsidP="00BC2BD4">
                            <w:pPr>
                              <w:spacing w:after="0" w:line="240" w:lineRule="auto"/>
                              <w:jc w:val="center"/>
                              <w:rPr>
                                <w:rFonts w:ascii="Times New Roman" w:hAnsi="Times New Roman" w:cs="Times New Roman"/>
                                <w:b/>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4.25pt;margin-top:170.2pt;width:504.9pt;height:6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CM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" stroked="f">
                <v:textbox>
                  <w:txbxContent>
                    <w:p w:rsidR="00085AB9" w:rsidRPr="00085AB9" w:rsidRDefault="00085AB9" w:rsidP="00085AB9">
                      <w:pPr>
                        <w:jc w:val="center"/>
                        <w:rPr>
                          <w:rFonts w:ascii="Times New Roman" w:hAnsi="Times New Roman" w:cs="Times New Roman"/>
                          <w:b/>
                          <w:sz w:val="36"/>
                          <w:szCs w:val="36"/>
                        </w:rPr>
                      </w:pPr>
                      <w:r w:rsidRPr="00085AB9">
                        <w:rPr>
                          <w:rFonts w:ascii="Times New Roman" w:hAnsi="Times New Roman" w:cs="Times New Roman"/>
                          <w:b/>
                          <w:sz w:val="36"/>
                          <w:szCs w:val="36"/>
                        </w:rPr>
                        <w:t>План закрытия районного этапа республиканской новогодней благотворительной акции «Наши дети»</w:t>
                      </w:r>
                    </w:p>
                    <w:p w:rsidR="00085AB9" w:rsidRPr="00085AB9" w:rsidRDefault="00085AB9" w:rsidP="00085AB9">
                      <w:pPr>
                        <w:jc w:val="right"/>
                        <w:rPr>
                          <w:rFonts w:ascii="Times New Roman" w:hAnsi="Times New Roman" w:cs="Times New Roman"/>
                          <w:b/>
                          <w:sz w:val="30"/>
                          <w:szCs w:val="30"/>
                        </w:rPr>
                      </w:pPr>
                      <w:r w:rsidRPr="00085AB9">
                        <w:rPr>
                          <w:rFonts w:ascii="Times New Roman" w:hAnsi="Times New Roman" w:cs="Times New Roman"/>
                          <w:b/>
                          <w:sz w:val="30"/>
                          <w:szCs w:val="30"/>
                        </w:rPr>
                        <w:t xml:space="preserve">11 января 2018 г. </w:t>
                      </w:r>
                    </w:p>
                    <w:tbl>
                      <w:tblPr>
                        <w:tblStyle w:val="a6"/>
                        <w:tblW w:w="0" w:type="auto"/>
                        <w:tblLook w:val="04A0" w:firstRow="1" w:lastRow="0" w:firstColumn="1" w:lastColumn="0" w:noHBand="0" w:noVBand="1"/>
                      </w:tblPr>
                      <w:tblGrid>
                        <w:gridCol w:w="3085"/>
                        <w:gridCol w:w="1418"/>
                        <w:gridCol w:w="3118"/>
                        <w:gridCol w:w="2268"/>
                      </w:tblGrid>
                      <w:tr w:rsidR="00085AB9" w:rsidTr="00E97F9B">
                        <w:tc>
                          <w:tcPr>
                            <w:tcW w:w="3085" w:type="dxa"/>
                          </w:tcPr>
                          <w:p w:rsidR="00085AB9" w:rsidRDefault="00085AB9" w:rsidP="00C94BF1">
                            <w:pPr>
                              <w:jc w:val="center"/>
                              <w:rPr>
                                <w:rFonts w:ascii="Times New Roman" w:hAnsi="Times New Roman" w:cs="Times New Roman"/>
                                <w:sz w:val="30"/>
                                <w:szCs w:val="30"/>
                              </w:rPr>
                            </w:pPr>
                            <w:r>
                              <w:rPr>
                                <w:rFonts w:ascii="Times New Roman" w:hAnsi="Times New Roman" w:cs="Times New Roman"/>
                                <w:sz w:val="30"/>
                                <w:szCs w:val="30"/>
                              </w:rPr>
                              <w:t xml:space="preserve">Мероприятие </w:t>
                            </w:r>
                          </w:p>
                        </w:tc>
                        <w:tc>
                          <w:tcPr>
                            <w:tcW w:w="1418" w:type="dxa"/>
                          </w:tcPr>
                          <w:p w:rsidR="00085AB9" w:rsidRDefault="00085AB9" w:rsidP="00C94BF1">
                            <w:pPr>
                              <w:jc w:val="center"/>
                              <w:rPr>
                                <w:rFonts w:ascii="Times New Roman" w:hAnsi="Times New Roman" w:cs="Times New Roman"/>
                                <w:sz w:val="30"/>
                                <w:szCs w:val="30"/>
                              </w:rPr>
                            </w:pPr>
                            <w:r>
                              <w:rPr>
                                <w:rFonts w:ascii="Times New Roman" w:hAnsi="Times New Roman" w:cs="Times New Roman"/>
                                <w:sz w:val="30"/>
                                <w:szCs w:val="30"/>
                              </w:rPr>
                              <w:t xml:space="preserve">Время </w:t>
                            </w:r>
                          </w:p>
                        </w:tc>
                        <w:tc>
                          <w:tcPr>
                            <w:tcW w:w="3118" w:type="dxa"/>
                          </w:tcPr>
                          <w:p w:rsidR="00085AB9" w:rsidRDefault="00085AB9" w:rsidP="00C94BF1">
                            <w:pPr>
                              <w:jc w:val="center"/>
                              <w:rPr>
                                <w:rFonts w:ascii="Times New Roman" w:hAnsi="Times New Roman" w:cs="Times New Roman"/>
                                <w:sz w:val="30"/>
                                <w:szCs w:val="30"/>
                              </w:rPr>
                            </w:pPr>
                            <w:r>
                              <w:rPr>
                                <w:rFonts w:ascii="Times New Roman" w:hAnsi="Times New Roman" w:cs="Times New Roman"/>
                                <w:sz w:val="30"/>
                                <w:szCs w:val="30"/>
                              </w:rPr>
                              <w:t>Место проведения</w:t>
                            </w:r>
                          </w:p>
                        </w:tc>
                        <w:tc>
                          <w:tcPr>
                            <w:tcW w:w="2268" w:type="dxa"/>
                          </w:tcPr>
                          <w:p w:rsidR="00085AB9" w:rsidRDefault="00085AB9" w:rsidP="00C94BF1">
                            <w:pPr>
                              <w:jc w:val="center"/>
                              <w:rPr>
                                <w:rFonts w:ascii="Times New Roman" w:hAnsi="Times New Roman" w:cs="Times New Roman"/>
                                <w:sz w:val="30"/>
                                <w:szCs w:val="30"/>
                              </w:rPr>
                            </w:pPr>
                            <w:r>
                              <w:rPr>
                                <w:rFonts w:ascii="Times New Roman" w:hAnsi="Times New Roman" w:cs="Times New Roman"/>
                                <w:sz w:val="30"/>
                                <w:szCs w:val="30"/>
                              </w:rPr>
                              <w:t>Ответственный</w:t>
                            </w:r>
                          </w:p>
                        </w:tc>
                      </w:tr>
                      <w:tr w:rsidR="00E97F9B" w:rsidTr="00E97F9B">
                        <w:trPr>
                          <w:trHeight w:val="175"/>
                        </w:trPr>
                        <w:tc>
                          <w:tcPr>
                            <w:tcW w:w="3085" w:type="dxa"/>
                            <w:vMerge w:val="restart"/>
                          </w:tcPr>
                          <w:p w:rsidR="00E97F9B" w:rsidRPr="002A356C" w:rsidRDefault="00E97F9B" w:rsidP="00C94BF1">
                            <w:pPr>
                              <w:jc w:val="both"/>
                              <w:rPr>
                                <w:rFonts w:ascii="Times New Roman" w:hAnsi="Times New Roman" w:cs="Times New Roman"/>
                                <w:sz w:val="30"/>
                                <w:szCs w:val="30"/>
                              </w:rPr>
                            </w:pPr>
                            <w:r w:rsidRPr="002A356C">
                              <w:rPr>
                                <w:rFonts w:ascii="Times New Roman" w:hAnsi="Times New Roman" w:cs="Times New Roman"/>
                                <w:sz w:val="30"/>
                                <w:szCs w:val="30"/>
                              </w:rPr>
                              <w:t>Турне Деда Мороза и Снегурочки «Новогодний сюрприз»</w:t>
                            </w:r>
                          </w:p>
                        </w:tc>
                        <w:tc>
                          <w:tcPr>
                            <w:tcW w:w="1418" w:type="dxa"/>
                            <w:vAlign w:val="center"/>
                          </w:tcPr>
                          <w:p w:rsidR="00E97F9B" w:rsidRPr="002A356C" w:rsidRDefault="00E97F9B" w:rsidP="00E97F9B">
                            <w:pPr>
                              <w:jc w:val="center"/>
                              <w:rPr>
                                <w:rFonts w:ascii="Times New Roman" w:hAnsi="Times New Roman" w:cs="Times New Roman"/>
                                <w:sz w:val="30"/>
                                <w:szCs w:val="30"/>
                                <w:vertAlign w:val="superscript"/>
                              </w:rPr>
                            </w:pPr>
                            <w:r>
                              <w:rPr>
                                <w:rFonts w:ascii="Times New Roman" w:hAnsi="Times New Roman" w:cs="Times New Roman"/>
                                <w:sz w:val="30"/>
                                <w:szCs w:val="30"/>
                              </w:rPr>
                              <w:t>9</w:t>
                            </w:r>
                            <w:r w:rsidRPr="0041230D">
                              <w:rPr>
                                <w:rFonts w:ascii="Times New Roman" w:hAnsi="Times New Roman" w:cs="Times New Roman"/>
                                <w:sz w:val="30"/>
                                <w:szCs w:val="30"/>
                                <w:vertAlign w:val="superscript"/>
                              </w:rPr>
                              <w:t>15</w:t>
                            </w:r>
                            <w:r>
                              <w:rPr>
                                <w:rFonts w:ascii="Times New Roman" w:hAnsi="Times New Roman" w:cs="Times New Roman"/>
                                <w:sz w:val="30"/>
                                <w:szCs w:val="30"/>
                              </w:rPr>
                              <w:t>-9</w:t>
                            </w:r>
                            <w:r w:rsidRPr="0041230D">
                              <w:rPr>
                                <w:rFonts w:ascii="Times New Roman" w:hAnsi="Times New Roman" w:cs="Times New Roman"/>
                                <w:sz w:val="30"/>
                                <w:szCs w:val="30"/>
                                <w:vertAlign w:val="superscript"/>
                              </w:rPr>
                              <w:t>35</w:t>
                            </w:r>
                          </w:p>
                        </w:tc>
                        <w:tc>
                          <w:tcPr>
                            <w:tcW w:w="31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ДЦРР № 1</w:t>
                            </w:r>
                          </w:p>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г.п. Зельва</w:t>
                            </w:r>
                          </w:p>
                        </w:tc>
                        <w:tc>
                          <w:tcPr>
                            <w:tcW w:w="2268" w:type="dxa"/>
                            <w:vMerge w:val="restart"/>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Богданович С.Ц.</w:t>
                            </w:r>
                          </w:p>
                        </w:tc>
                      </w:tr>
                      <w:tr w:rsidR="00E97F9B" w:rsidTr="00E97F9B">
                        <w:trPr>
                          <w:trHeight w:val="172"/>
                        </w:trPr>
                        <w:tc>
                          <w:tcPr>
                            <w:tcW w:w="3085" w:type="dxa"/>
                            <w:vMerge/>
                          </w:tcPr>
                          <w:p w:rsidR="00E97F9B" w:rsidRPr="002A356C" w:rsidRDefault="00E97F9B" w:rsidP="00C94BF1">
                            <w:pPr>
                              <w:jc w:val="both"/>
                              <w:rPr>
                                <w:rFonts w:ascii="Times New Roman" w:hAnsi="Times New Roman" w:cs="Times New Roman"/>
                                <w:sz w:val="30"/>
                                <w:szCs w:val="30"/>
                              </w:rPr>
                            </w:pPr>
                          </w:p>
                        </w:tc>
                        <w:tc>
                          <w:tcPr>
                            <w:tcW w:w="14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9</w:t>
                            </w:r>
                            <w:r>
                              <w:rPr>
                                <w:rFonts w:ascii="Times New Roman" w:hAnsi="Times New Roman" w:cs="Times New Roman"/>
                                <w:sz w:val="30"/>
                                <w:szCs w:val="30"/>
                                <w:vertAlign w:val="superscript"/>
                              </w:rPr>
                              <w:t>4</w:t>
                            </w:r>
                            <w:r w:rsidRPr="0041230D">
                              <w:rPr>
                                <w:rFonts w:ascii="Times New Roman" w:hAnsi="Times New Roman" w:cs="Times New Roman"/>
                                <w:sz w:val="30"/>
                                <w:szCs w:val="30"/>
                                <w:vertAlign w:val="superscript"/>
                              </w:rPr>
                              <w:t>5</w:t>
                            </w:r>
                            <w:r>
                              <w:rPr>
                                <w:rFonts w:ascii="Times New Roman" w:hAnsi="Times New Roman" w:cs="Times New Roman"/>
                                <w:sz w:val="30"/>
                                <w:szCs w:val="30"/>
                              </w:rPr>
                              <w:t>-10</w:t>
                            </w:r>
                            <w:r>
                              <w:rPr>
                                <w:rFonts w:ascii="Times New Roman" w:hAnsi="Times New Roman" w:cs="Times New Roman"/>
                                <w:sz w:val="30"/>
                                <w:szCs w:val="30"/>
                                <w:vertAlign w:val="superscript"/>
                              </w:rPr>
                              <w:t>0</w:t>
                            </w:r>
                            <w:r w:rsidRPr="0041230D">
                              <w:rPr>
                                <w:rFonts w:ascii="Times New Roman" w:hAnsi="Times New Roman" w:cs="Times New Roman"/>
                                <w:sz w:val="30"/>
                                <w:szCs w:val="30"/>
                                <w:vertAlign w:val="superscript"/>
                              </w:rPr>
                              <w:t>5</w:t>
                            </w:r>
                          </w:p>
                        </w:tc>
                        <w:tc>
                          <w:tcPr>
                            <w:tcW w:w="31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Бородичский д/с-НШ</w:t>
                            </w:r>
                          </w:p>
                        </w:tc>
                        <w:tc>
                          <w:tcPr>
                            <w:tcW w:w="2268" w:type="dxa"/>
                            <w:vMerge/>
                            <w:vAlign w:val="center"/>
                          </w:tcPr>
                          <w:p w:rsidR="00E97F9B" w:rsidRDefault="00E97F9B" w:rsidP="00E97F9B">
                            <w:pPr>
                              <w:jc w:val="center"/>
                              <w:rPr>
                                <w:rFonts w:ascii="Times New Roman" w:hAnsi="Times New Roman" w:cs="Times New Roman"/>
                                <w:sz w:val="30"/>
                                <w:szCs w:val="30"/>
                              </w:rPr>
                            </w:pPr>
                          </w:p>
                        </w:tc>
                      </w:tr>
                      <w:tr w:rsidR="00E97F9B" w:rsidTr="00E97F9B">
                        <w:trPr>
                          <w:trHeight w:val="172"/>
                        </w:trPr>
                        <w:tc>
                          <w:tcPr>
                            <w:tcW w:w="3085" w:type="dxa"/>
                            <w:vMerge/>
                          </w:tcPr>
                          <w:p w:rsidR="00E97F9B" w:rsidRPr="002A356C" w:rsidRDefault="00E97F9B" w:rsidP="00C94BF1">
                            <w:pPr>
                              <w:jc w:val="both"/>
                              <w:rPr>
                                <w:rFonts w:ascii="Times New Roman" w:hAnsi="Times New Roman" w:cs="Times New Roman"/>
                                <w:sz w:val="30"/>
                                <w:szCs w:val="30"/>
                              </w:rPr>
                            </w:pPr>
                          </w:p>
                        </w:tc>
                        <w:tc>
                          <w:tcPr>
                            <w:tcW w:w="14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10</w:t>
                            </w:r>
                            <w:r>
                              <w:rPr>
                                <w:rFonts w:ascii="Times New Roman" w:hAnsi="Times New Roman" w:cs="Times New Roman"/>
                                <w:sz w:val="30"/>
                                <w:szCs w:val="30"/>
                                <w:vertAlign w:val="superscript"/>
                              </w:rPr>
                              <w:t>1</w:t>
                            </w:r>
                            <w:r w:rsidRPr="0041230D">
                              <w:rPr>
                                <w:rFonts w:ascii="Times New Roman" w:hAnsi="Times New Roman" w:cs="Times New Roman"/>
                                <w:sz w:val="30"/>
                                <w:szCs w:val="30"/>
                                <w:vertAlign w:val="superscript"/>
                              </w:rPr>
                              <w:t>5</w:t>
                            </w:r>
                            <w:r>
                              <w:rPr>
                                <w:rFonts w:ascii="Times New Roman" w:hAnsi="Times New Roman" w:cs="Times New Roman"/>
                                <w:sz w:val="30"/>
                                <w:szCs w:val="30"/>
                              </w:rPr>
                              <w:t>-10</w:t>
                            </w:r>
                            <w:r>
                              <w:rPr>
                                <w:rFonts w:ascii="Times New Roman" w:hAnsi="Times New Roman" w:cs="Times New Roman"/>
                                <w:sz w:val="30"/>
                                <w:szCs w:val="30"/>
                                <w:vertAlign w:val="superscript"/>
                              </w:rPr>
                              <w:t>3</w:t>
                            </w:r>
                            <w:r w:rsidRPr="0041230D">
                              <w:rPr>
                                <w:rFonts w:ascii="Times New Roman" w:hAnsi="Times New Roman" w:cs="Times New Roman"/>
                                <w:sz w:val="30"/>
                                <w:szCs w:val="30"/>
                                <w:vertAlign w:val="superscript"/>
                              </w:rPr>
                              <w:t>5</w:t>
                            </w:r>
                          </w:p>
                        </w:tc>
                        <w:tc>
                          <w:tcPr>
                            <w:tcW w:w="31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я/с № 3 г.п. Зельва</w:t>
                            </w:r>
                          </w:p>
                        </w:tc>
                        <w:tc>
                          <w:tcPr>
                            <w:tcW w:w="2268" w:type="dxa"/>
                            <w:vMerge/>
                            <w:vAlign w:val="center"/>
                          </w:tcPr>
                          <w:p w:rsidR="00E97F9B" w:rsidRDefault="00E97F9B" w:rsidP="00E97F9B">
                            <w:pPr>
                              <w:jc w:val="center"/>
                              <w:rPr>
                                <w:rFonts w:ascii="Times New Roman" w:hAnsi="Times New Roman" w:cs="Times New Roman"/>
                                <w:sz w:val="30"/>
                                <w:szCs w:val="30"/>
                              </w:rPr>
                            </w:pPr>
                          </w:p>
                        </w:tc>
                      </w:tr>
                      <w:tr w:rsidR="00E97F9B" w:rsidTr="00E97F9B">
                        <w:trPr>
                          <w:trHeight w:val="440"/>
                        </w:trPr>
                        <w:tc>
                          <w:tcPr>
                            <w:tcW w:w="3085" w:type="dxa"/>
                            <w:vMerge/>
                          </w:tcPr>
                          <w:p w:rsidR="00E97F9B" w:rsidRPr="002A356C" w:rsidRDefault="00E97F9B" w:rsidP="00C94BF1">
                            <w:pPr>
                              <w:jc w:val="both"/>
                              <w:rPr>
                                <w:rFonts w:ascii="Times New Roman" w:hAnsi="Times New Roman" w:cs="Times New Roman"/>
                                <w:sz w:val="30"/>
                                <w:szCs w:val="30"/>
                              </w:rPr>
                            </w:pPr>
                          </w:p>
                        </w:tc>
                        <w:tc>
                          <w:tcPr>
                            <w:tcW w:w="14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10</w:t>
                            </w:r>
                            <w:r w:rsidRPr="00323643">
                              <w:rPr>
                                <w:rFonts w:ascii="Times New Roman" w:hAnsi="Times New Roman" w:cs="Times New Roman"/>
                                <w:sz w:val="30"/>
                                <w:szCs w:val="30"/>
                                <w:vertAlign w:val="superscript"/>
                              </w:rPr>
                              <w:t>40</w:t>
                            </w:r>
                            <w:r>
                              <w:rPr>
                                <w:rFonts w:ascii="Times New Roman" w:hAnsi="Times New Roman" w:cs="Times New Roman"/>
                                <w:sz w:val="30"/>
                                <w:szCs w:val="30"/>
                              </w:rPr>
                              <w:t>-11</w:t>
                            </w:r>
                            <w:r w:rsidRPr="00323643">
                              <w:rPr>
                                <w:rFonts w:ascii="Times New Roman" w:hAnsi="Times New Roman" w:cs="Times New Roman"/>
                                <w:sz w:val="30"/>
                                <w:szCs w:val="30"/>
                                <w:vertAlign w:val="superscript"/>
                              </w:rPr>
                              <w:t>00</w:t>
                            </w:r>
                          </w:p>
                        </w:tc>
                        <w:tc>
                          <w:tcPr>
                            <w:tcW w:w="31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я/с № 4 г.п. Зельва</w:t>
                            </w:r>
                          </w:p>
                        </w:tc>
                        <w:tc>
                          <w:tcPr>
                            <w:tcW w:w="2268" w:type="dxa"/>
                            <w:vMerge/>
                            <w:vAlign w:val="center"/>
                          </w:tcPr>
                          <w:p w:rsidR="00E97F9B" w:rsidRDefault="00E97F9B" w:rsidP="00E97F9B">
                            <w:pPr>
                              <w:jc w:val="center"/>
                              <w:rPr>
                                <w:rFonts w:ascii="Times New Roman" w:hAnsi="Times New Roman" w:cs="Times New Roman"/>
                                <w:sz w:val="30"/>
                                <w:szCs w:val="30"/>
                              </w:rPr>
                            </w:pPr>
                          </w:p>
                        </w:tc>
                      </w:tr>
                      <w:tr w:rsidR="00E97F9B" w:rsidTr="00E97F9B">
                        <w:trPr>
                          <w:trHeight w:val="172"/>
                        </w:trPr>
                        <w:tc>
                          <w:tcPr>
                            <w:tcW w:w="3085" w:type="dxa"/>
                            <w:vMerge/>
                          </w:tcPr>
                          <w:p w:rsidR="00E97F9B" w:rsidRPr="002A356C" w:rsidRDefault="00E97F9B" w:rsidP="00C94BF1">
                            <w:pPr>
                              <w:jc w:val="both"/>
                              <w:rPr>
                                <w:rFonts w:ascii="Times New Roman" w:hAnsi="Times New Roman" w:cs="Times New Roman"/>
                                <w:sz w:val="30"/>
                                <w:szCs w:val="30"/>
                              </w:rPr>
                            </w:pPr>
                          </w:p>
                        </w:tc>
                        <w:tc>
                          <w:tcPr>
                            <w:tcW w:w="1418" w:type="dxa"/>
                            <w:vMerge w:val="restart"/>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11</w:t>
                            </w:r>
                            <w:r w:rsidRPr="00323643">
                              <w:rPr>
                                <w:rFonts w:ascii="Times New Roman" w:hAnsi="Times New Roman" w:cs="Times New Roman"/>
                                <w:sz w:val="30"/>
                                <w:szCs w:val="30"/>
                                <w:vertAlign w:val="superscript"/>
                              </w:rPr>
                              <w:t>40</w:t>
                            </w:r>
                            <w:r>
                              <w:rPr>
                                <w:rFonts w:ascii="Times New Roman" w:hAnsi="Times New Roman" w:cs="Times New Roman"/>
                                <w:sz w:val="30"/>
                                <w:szCs w:val="30"/>
                              </w:rPr>
                              <w:t>-12</w:t>
                            </w:r>
                            <w:r w:rsidRPr="00323643">
                              <w:rPr>
                                <w:rFonts w:ascii="Times New Roman" w:hAnsi="Times New Roman" w:cs="Times New Roman"/>
                                <w:sz w:val="30"/>
                                <w:szCs w:val="30"/>
                                <w:vertAlign w:val="superscript"/>
                              </w:rPr>
                              <w:t>00</w:t>
                            </w:r>
                          </w:p>
                        </w:tc>
                        <w:tc>
                          <w:tcPr>
                            <w:tcW w:w="31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СШ № 2  г.п. Зельва</w:t>
                            </w:r>
                          </w:p>
                        </w:tc>
                        <w:tc>
                          <w:tcPr>
                            <w:tcW w:w="2268" w:type="dxa"/>
                            <w:vMerge/>
                            <w:vAlign w:val="center"/>
                          </w:tcPr>
                          <w:p w:rsidR="00E97F9B" w:rsidRDefault="00E97F9B" w:rsidP="00E97F9B">
                            <w:pPr>
                              <w:jc w:val="center"/>
                              <w:rPr>
                                <w:rFonts w:ascii="Times New Roman" w:hAnsi="Times New Roman" w:cs="Times New Roman"/>
                                <w:sz w:val="30"/>
                                <w:szCs w:val="30"/>
                              </w:rPr>
                            </w:pPr>
                          </w:p>
                        </w:tc>
                      </w:tr>
                      <w:tr w:rsidR="00E97F9B" w:rsidTr="00E97F9B">
                        <w:trPr>
                          <w:trHeight w:val="172"/>
                        </w:trPr>
                        <w:tc>
                          <w:tcPr>
                            <w:tcW w:w="3085" w:type="dxa"/>
                            <w:vMerge/>
                          </w:tcPr>
                          <w:p w:rsidR="00E97F9B" w:rsidRPr="002A356C" w:rsidRDefault="00E97F9B" w:rsidP="00C94BF1">
                            <w:pPr>
                              <w:jc w:val="both"/>
                              <w:rPr>
                                <w:rFonts w:ascii="Times New Roman" w:hAnsi="Times New Roman" w:cs="Times New Roman"/>
                                <w:sz w:val="30"/>
                                <w:szCs w:val="30"/>
                              </w:rPr>
                            </w:pPr>
                          </w:p>
                        </w:tc>
                        <w:tc>
                          <w:tcPr>
                            <w:tcW w:w="1418" w:type="dxa"/>
                            <w:vMerge/>
                            <w:vAlign w:val="center"/>
                          </w:tcPr>
                          <w:p w:rsidR="00E97F9B" w:rsidRDefault="00E97F9B" w:rsidP="00E97F9B">
                            <w:pPr>
                              <w:jc w:val="center"/>
                              <w:rPr>
                                <w:rFonts w:ascii="Times New Roman" w:hAnsi="Times New Roman" w:cs="Times New Roman"/>
                                <w:sz w:val="30"/>
                                <w:szCs w:val="30"/>
                              </w:rPr>
                            </w:pPr>
                          </w:p>
                        </w:tc>
                        <w:tc>
                          <w:tcPr>
                            <w:tcW w:w="3118" w:type="dxa"/>
                            <w:vAlign w:val="center"/>
                          </w:tcPr>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гимназия № 1</w:t>
                            </w:r>
                          </w:p>
                          <w:p w:rsidR="00E97F9B" w:rsidRDefault="00E97F9B" w:rsidP="00E97F9B">
                            <w:pPr>
                              <w:jc w:val="center"/>
                              <w:rPr>
                                <w:rFonts w:ascii="Times New Roman" w:hAnsi="Times New Roman" w:cs="Times New Roman"/>
                                <w:sz w:val="30"/>
                                <w:szCs w:val="30"/>
                              </w:rPr>
                            </w:pPr>
                            <w:r>
                              <w:rPr>
                                <w:rFonts w:ascii="Times New Roman" w:hAnsi="Times New Roman" w:cs="Times New Roman"/>
                                <w:sz w:val="30"/>
                                <w:szCs w:val="30"/>
                              </w:rPr>
                              <w:t>г.п. Зельва</w:t>
                            </w:r>
                          </w:p>
                        </w:tc>
                        <w:tc>
                          <w:tcPr>
                            <w:tcW w:w="2268" w:type="dxa"/>
                            <w:vMerge/>
                            <w:vAlign w:val="center"/>
                          </w:tcPr>
                          <w:p w:rsidR="00E97F9B" w:rsidRDefault="00E97F9B" w:rsidP="00E97F9B">
                            <w:pPr>
                              <w:jc w:val="center"/>
                              <w:rPr>
                                <w:rFonts w:ascii="Times New Roman" w:hAnsi="Times New Roman" w:cs="Times New Roman"/>
                                <w:sz w:val="30"/>
                                <w:szCs w:val="30"/>
                              </w:rPr>
                            </w:pPr>
                          </w:p>
                        </w:tc>
                      </w:tr>
                      <w:tr w:rsidR="00085AB9" w:rsidTr="00E97F9B">
                        <w:tc>
                          <w:tcPr>
                            <w:tcW w:w="3085" w:type="dxa"/>
                          </w:tcPr>
                          <w:p w:rsidR="00085AB9" w:rsidRPr="00B85BB3" w:rsidRDefault="00085AB9" w:rsidP="00C94BF1">
                            <w:pPr>
                              <w:jc w:val="both"/>
                              <w:rPr>
                                <w:rFonts w:ascii="Times New Roman" w:hAnsi="Times New Roman" w:cs="Times New Roman"/>
                                <w:sz w:val="30"/>
                                <w:szCs w:val="30"/>
                              </w:rPr>
                            </w:pPr>
                            <w:r>
                              <w:rPr>
                                <w:rFonts w:ascii="Times New Roman" w:hAnsi="Times New Roman" w:cs="Times New Roman"/>
                                <w:sz w:val="30"/>
                                <w:szCs w:val="30"/>
                                <w:lang w:val="be-BY"/>
                              </w:rPr>
                              <w:t>Рождественский шахматный турнир (</w:t>
                            </w:r>
                            <w:r>
                              <w:rPr>
                                <w:rFonts w:ascii="Times New Roman" w:hAnsi="Times New Roman" w:cs="Times New Roman"/>
                                <w:sz w:val="30"/>
                                <w:szCs w:val="30"/>
                              </w:rPr>
                              <w:t>уч-ся 2-4 кл.)</w:t>
                            </w:r>
                            <w:r>
                              <w:rPr>
                                <w:rFonts w:ascii="Times New Roman" w:hAnsi="Times New Roman" w:cs="Times New Roman"/>
                                <w:sz w:val="30"/>
                                <w:szCs w:val="30"/>
                                <w:lang w:val="be-BY"/>
                              </w:rPr>
                              <w:t xml:space="preserve"> </w:t>
                            </w:r>
                          </w:p>
                        </w:tc>
                        <w:tc>
                          <w:tcPr>
                            <w:tcW w:w="1418" w:type="dxa"/>
                            <w:vAlign w:val="center"/>
                          </w:tcPr>
                          <w:p w:rsidR="00085AB9" w:rsidRPr="00EB49C8" w:rsidRDefault="00085AB9" w:rsidP="00E97F9B">
                            <w:pPr>
                              <w:jc w:val="center"/>
                              <w:rPr>
                                <w:rFonts w:ascii="Times New Roman" w:hAnsi="Times New Roman" w:cs="Times New Roman"/>
                                <w:sz w:val="30"/>
                                <w:szCs w:val="30"/>
                                <w:vertAlign w:val="superscript"/>
                              </w:rPr>
                            </w:pPr>
                            <w:r>
                              <w:rPr>
                                <w:rFonts w:ascii="Times New Roman" w:hAnsi="Times New Roman" w:cs="Times New Roman"/>
                                <w:sz w:val="30"/>
                                <w:szCs w:val="30"/>
                              </w:rPr>
                              <w:t>13</w:t>
                            </w:r>
                            <w:r>
                              <w:rPr>
                                <w:rFonts w:ascii="Times New Roman" w:hAnsi="Times New Roman" w:cs="Times New Roman"/>
                                <w:sz w:val="30"/>
                                <w:szCs w:val="30"/>
                                <w:vertAlign w:val="superscript"/>
                              </w:rPr>
                              <w:t>30</w:t>
                            </w:r>
                            <w:r>
                              <w:rPr>
                                <w:rFonts w:ascii="Times New Roman" w:hAnsi="Times New Roman" w:cs="Times New Roman"/>
                                <w:sz w:val="30"/>
                                <w:szCs w:val="30"/>
                              </w:rPr>
                              <w:t>-15</w:t>
                            </w:r>
                            <w:r>
                              <w:rPr>
                                <w:rFonts w:ascii="Times New Roman" w:hAnsi="Times New Roman" w:cs="Times New Roman"/>
                                <w:sz w:val="30"/>
                                <w:szCs w:val="30"/>
                                <w:vertAlign w:val="superscript"/>
                              </w:rPr>
                              <w:t>00</w:t>
                            </w:r>
                          </w:p>
                        </w:tc>
                        <w:tc>
                          <w:tcPr>
                            <w:tcW w:w="3118" w:type="dxa"/>
                            <w:vAlign w:val="center"/>
                          </w:tcPr>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сектор по киновидео обслуживанию ЦКиНТ (здание бывшего КРЦ «Феерия»)</w:t>
                            </w:r>
                          </w:p>
                        </w:tc>
                        <w:tc>
                          <w:tcPr>
                            <w:tcW w:w="2268" w:type="dxa"/>
                            <w:vAlign w:val="center"/>
                          </w:tcPr>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Господарик Н.А.</w:t>
                            </w:r>
                          </w:p>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Матюк И.И.</w:t>
                            </w:r>
                          </w:p>
                        </w:tc>
                      </w:tr>
                      <w:tr w:rsidR="00085AB9" w:rsidTr="00E97F9B">
                        <w:tc>
                          <w:tcPr>
                            <w:tcW w:w="3085" w:type="dxa"/>
                          </w:tcPr>
                          <w:p w:rsidR="00085AB9" w:rsidRDefault="00085AB9" w:rsidP="00C94BF1">
                            <w:pPr>
                              <w:jc w:val="both"/>
                              <w:rPr>
                                <w:rFonts w:ascii="Times New Roman" w:hAnsi="Times New Roman" w:cs="Times New Roman"/>
                                <w:sz w:val="30"/>
                                <w:szCs w:val="30"/>
                              </w:rPr>
                            </w:pPr>
                            <w:r>
                              <w:rPr>
                                <w:rFonts w:ascii="Times New Roman" w:hAnsi="Times New Roman" w:cs="Times New Roman"/>
                                <w:sz w:val="30"/>
                                <w:szCs w:val="30"/>
                              </w:rPr>
                              <w:t xml:space="preserve">Торжественное закрытие акции </w:t>
                            </w:r>
                          </w:p>
                        </w:tc>
                        <w:tc>
                          <w:tcPr>
                            <w:tcW w:w="1418" w:type="dxa"/>
                            <w:vMerge w:val="restart"/>
                            <w:vAlign w:val="center"/>
                          </w:tcPr>
                          <w:p w:rsidR="00085AB9" w:rsidRPr="00B75D80" w:rsidRDefault="00085AB9" w:rsidP="00E97F9B">
                            <w:pPr>
                              <w:jc w:val="center"/>
                              <w:rPr>
                                <w:rFonts w:ascii="Times New Roman" w:hAnsi="Times New Roman" w:cs="Times New Roman"/>
                                <w:sz w:val="30"/>
                                <w:szCs w:val="30"/>
                                <w:vertAlign w:val="superscript"/>
                              </w:rPr>
                            </w:pPr>
                            <w:r>
                              <w:rPr>
                                <w:rFonts w:ascii="Times New Roman" w:hAnsi="Times New Roman" w:cs="Times New Roman"/>
                                <w:sz w:val="30"/>
                                <w:szCs w:val="30"/>
                              </w:rPr>
                              <w:t>15</w:t>
                            </w:r>
                            <w:r>
                              <w:rPr>
                                <w:rFonts w:ascii="Times New Roman" w:hAnsi="Times New Roman" w:cs="Times New Roman"/>
                                <w:sz w:val="30"/>
                                <w:szCs w:val="30"/>
                                <w:vertAlign w:val="superscript"/>
                              </w:rPr>
                              <w:t>00-</w:t>
                            </w:r>
                            <w:r>
                              <w:rPr>
                                <w:rFonts w:ascii="Times New Roman" w:hAnsi="Times New Roman" w:cs="Times New Roman"/>
                                <w:sz w:val="30"/>
                                <w:szCs w:val="30"/>
                              </w:rPr>
                              <w:t>15</w:t>
                            </w:r>
                            <w:r>
                              <w:rPr>
                                <w:rFonts w:ascii="Times New Roman" w:hAnsi="Times New Roman" w:cs="Times New Roman"/>
                                <w:sz w:val="30"/>
                                <w:szCs w:val="30"/>
                                <w:vertAlign w:val="superscript"/>
                              </w:rPr>
                              <w:t>40</w:t>
                            </w:r>
                          </w:p>
                        </w:tc>
                        <w:tc>
                          <w:tcPr>
                            <w:tcW w:w="3118" w:type="dxa"/>
                            <w:vMerge w:val="restart"/>
                            <w:vAlign w:val="center"/>
                          </w:tcPr>
                          <w:p w:rsidR="00E97F9B" w:rsidRDefault="00085AB9" w:rsidP="00E97F9B">
                            <w:pPr>
                              <w:jc w:val="center"/>
                              <w:rPr>
                                <w:rFonts w:ascii="Times New Roman" w:hAnsi="Times New Roman" w:cs="Times New Roman"/>
                                <w:sz w:val="30"/>
                                <w:szCs w:val="30"/>
                              </w:rPr>
                            </w:pPr>
                            <w:r>
                              <w:rPr>
                                <w:rFonts w:ascii="Times New Roman" w:hAnsi="Times New Roman" w:cs="Times New Roman"/>
                                <w:sz w:val="30"/>
                                <w:szCs w:val="30"/>
                              </w:rPr>
                              <w:t>сектор по киновидео</w:t>
                            </w:r>
                            <w:r w:rsidR="00E97F9B">
                              <w:rPr>
                                <w:rFonts w:ascii="Times New Roman" w:hAnsi="Times New Roman" w:cs="Times New Roman"/>
                                <w:sz w:val="30"/>
                                <w:szCs w:val="30"/>
                              </w:rPr>
                              <w:t>-</w:t>
                            </w:r>
                            <w:r>
                              <w:rPr>
                                <w:rFonts w:ascii="Times New Roman" w:hAnsi="Times New Roman" w:cs="Times New Roman"/>
                                <w:sz w:val="30"/>
                                <w:szCs w:val="30"/>
                              </w:rPr>
                              <w:t xml:space="preserve"> обслуживанию ЦКиНТ </w:t>
                            </w:r>
                          </w:p>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(здание бывшего КРЦ «Феерия»)</w:t>
                            </w:r>
                          </w:p>
                        </w:tc>
                        <w:tc>
                          <w:tcPr>
                            <w:tcW w:w="2268" w:type="dxa"/>
                            <w:vMerge w:val="restart"/>
                            <w:vAlign w:val="center"/>
                          </w:tcPr>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Шабаловская И.М.</w:t>
                            </w:r>
                          </w:p>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Генюш О.Е.</w:t>
                            </w:r>
                          </w:p>
                          <w:p w:rsidR="00085AB9" w:rsidRDefault="00085AB9" w:rsidP="00E97F9B">
                            <w:pPr>
                              <w:jc w:val="center"/>
                              <w:rPr>
                                <w:rFonts w:ascii="Times New Roman" w:hAnsi="Times New Roman" w:cs="Times New Roman"/>
                                <w:sz w:val="30"/>
                                <w:szCs w:val="30"/>
                              </w:rPr>
                            </w:pPr>
                            <w:r>
                              <w:rPr>
                                <w:rFonts w:ascii="Times New Roman" w:hAnsi="Times New Roman" w:cs="Times New Roman"/>
                                <w:sz w:val="30"/>
                                <w:szCs w:val="30"/>
                              </w:rPr>
                              <w:t>Богданович С.Ц.</w:t>
                            </w:r>
                          </w:p>
                        </w:tc>
                      </w:tr>
                      <w:tr w:rsidR="00085AB9" w:rsidTr="00E97F9B">
                        <w:tc>
                          <w:tcPr>
                            <w:tcW w:w="3085" w:type="dxa"/>
                          </w:tcPr>
                          <w:p w:rsidR="00085AB9" w:rsidRPr="00DA4923" w:rsidRDefault="00085AB9" w:rsidP="00C94BF1">
                            <w:pPr>
                              <w:jc w:val="both"/>
                              <w:textAlignment w:val="baseline"/>
                              <w:rPr>
                                <w:rFonts w:ascii="Times New Roman" w:hAnsi="Times New Roman" w:cs="Times New Roman"/>
                                <w:sz w:val="30"/>
                                <w:szCs w:val="30"/>
                                <w:lang w:val="be-BY"/>
                              </w:rPr>
                            </w:pPr>
                            <w:r>
                              <w:rPr>
                                <w:rFonts w:ascii="Times New Roman" w:hAnsi="Times New Roman" w:cs="Times New Roman"/>
                                <w:sz w:val="30"/>
                                <w:szCs w:val="30"/>
                                <w:lang w:val="be-BY"/>
                              </w:rPr>
                              <w:t xml:space="preserve">Выступление учащихся Зельвенской детской школы искуств - лауреатов международных музыкальных конкурсов  </w:t>
                            </w:r>
                          </w:p>
                        </w:tc>
                        <w:tc>
                          <w:tcPr>
                            <w:tcW w:w="1418" w:type="dxa"/>
                            <w:vMerge/>
                          </w:tcPr>
                          <w:p w:rsidR="00085AB9" w:rsidRDefault="00085AB9" w:rsidP="00C94BF1">
                            <w:pPr>
                              <w:jc w:val="center"/>
                              <w:rPr>
                                <w:rFonts w:ascii="Times New Roman" w:hAnsi="Times New Roman" w:cs="Times New Roman"/>
                                <w:sz w:val="30"/>
                                <w:szCs w:val="30"/>
                              </w:rPr>
                            </w:pPr>
                          </w:p>
                        </w:tc>
                        <w:tc>
                          <w:tcPr>
                            <w:tcW w:w="3118" w:type="dxa"/>
                            <w:vMerge/>
                          </w:tcPr>
                          <w:p w:rsidR="00085AB9" w:rsidRDefault="00085AB9" w:rsidP="00C94BF1">
                            <w:pPr>
                              <w:jc w:val="center"/>
                              <w:rPr>
                                <w:rFonts w:ascii="Times New Roman" w:hAnsi="Times New Roman" w:cs="Times New Roman"/>
                                <w:sz w:val="30"/>
                                <w:szCs w:val="30"/>
                              </w:rPr>
                            </w:pPr>
                          </w:p>
                        </w:tc>
                        <w:tc>
                          <w:tcPr>
                            <w:tcW w:w="2268" w:type="dxa"/>
                            <w:vMerge/>
                          </w:tcPr>
                          <w:p w:rsidR="00085AB9" w:rsidRDefault="00085AB9" w:rsidP="00C94BF1">
                            <w:pPr>
                              <w:jc w:val="both"/>
                              <w:rPr>
                                <w:rFonts w:ascii="Times New Roman" w:hAnsi="Times New Roman" w:cs="Times New Roman"/>
                                <w:sz w:val="30"/>
                                <w:szCs w:val="30"/>
                              </w:rPr>
                            </w:pPr>
                          </w:p>
                        </w:tc>
                      </w:tr>
                      <w:tr w:rsidR="00085AB9" w:rsidTr="00E97F9B">
                        <w:tc>
                          <w:tcPr>
                            <w:tcW w:w="3085" w:type="dxa"/>
                          </w:tcPr>
                          <w:p w:rsidR="00085AB9" w:rsidRPr="00E97F9B" w:rsidRDefault="00085AB9" w:rsidP="00C94BF1">
                            <w:pPr>
                              <w:jc w:val="both"/>
                              <w:textAlignment w:val="baseline"/>
                              <w:rPr>
                                <w:rFonts w:ascii="Times New Roman" w:hAnsi="Times New Roman" w:cs="Times New Roman"/>
                                <w:sz w:val="30"/>
                                <w:szCs w:val="30"/>
                              </w:rPr>
                            </w:pPr>
                            <w:r w:rsidRPr="00E97F9B">
                              <w:rPr>
                                <w:rFonts w:ascii="Times New Roman" w:hAnsi="Times New Roman" w:cs="Times New Roman"/>
                                <w:sz w:val="30"/>
                                <w:szCs w:val="30"/>
                                <w:lang w:val="be-BY"/>
                              </w:rPr>
                              <w:t>Выступление членов с</w:t>
                            </w:r>
                            <w:r w:rsidRPr="00E97F9B">
                              <w:rPr>
                                <w:rFonts w:ascii="Times New Roman" w:eastAsia="Times New Roman" w:hAnsi="Times New Roman" w:cs="Times New Roman"/>
                                <w:sz w:val="30"/>
                                <w:szCs w:val="30"/>
                                <w:bdr w:val="none" w:sz="0" w:space="0" w:color="auto" w:frame="1"/>
                              </w:rPr>
                              <w:t>портивного клуба по шотокан карате-до Фудосин»</w:t>
                            </w:r>
                          </w:p>
                        </w:tc>
                        <w:tc>
                          <w:tcPr>
                            <w:tcW w:w="1418" w:type="dxa"/>
                            <w:vMerge/>
                          </w:tcPr>
                          <w:p w:rsidR="00085AB9" w:rsidRPr="00DA4923" w:rsidRDefault="00085AB9" w:rsidP="00C94BF1">
                            <w:pPr>
                              <w:jc w:val="center"/>
                              <w:rPr>
                                <w:rFonts w:ascii="Times New Roman" w:hAnsi="Times New Roman" w:cs="Times New Roman"/>
                                <w:sz w:val="30"/>
                                <w:szCs w:val="30"/>
                                <w:vertAlign w:val="superscript"/>
                              </w:rPr>
                            </w:pPr>
                          </w:p>
                        </w:tc>
                        <w:tc>
                          <w:tcPr>
                            <w:tcW w:w="3118" w:type="dxa"/>
                            <w:vMerge/>
                          </w:tcPr>
                          <w:p w:rsidR="00085AB9" w:rsidRDefault="00085AB9" w:rsidP="00C94BF1">
                            <w:pPr>
                              <w:jc w:val="center"/>
                              <w:rPr>
                                <w:rFonts w:ascii="Times New Roman" w:hAnsi="Times New Roman" w:cs="Times New Roman"/>
                                <w:sz w:val="30"/>
                                <w:szCs w:val="30"/>
                              </w:rPr>
                            </w:pPr>
                          </w:p>
                        </w:tc>
                        <w:tc>
                          <w:tcPr>
                            <w:tcW w:w="2268" w:type="dxa"/>
                            <w:vMerge/>
                          </w:tcPr>
                          <w:p w:rsidR="00085AB9" w:rsidRDefault="00085AB9" w:rsidP="00C94BF1">
                            <w:pPr>
                              <w:jc w:val="both"/>
                              <w:rPr>
                                <w:rFonts w:ascii="Times New Roman" w:hAnsi="Times New Roman" w:cs="Times New Roman"/>
                                <w:sz w:val="30"/>
                                <w:szCs w:val="30"/>
                              </w:rPr>
                            </w:pPr>
                          </w:p>
                        </w:tc>
                      </w:tr>
                    </w:tbl>
                    <w:p w:rsidR="00085AB9" w:rsidRPr="007F76D3" w:rsidRDefault="00085AB9" w:rsidP="00085AB9">
                      <w:pPr>
                        <w:jc w:val="both"/>
                        <w:rPr>
                          <w:rFonts w:ascii="Times New Roman" w:hAnsi="Times New Roman" w:cs="Times New Roman"/>
                          <w:sz w:val="30"/>
                          <w:szCs w:val="30"/>
                        </w:rPr>
                      </w:pPr>
                    </w:p>
                    <w:p w:rsidR="0005252D" w:rsidRDefault="0005252D" w:rsidP="00BC2BD4">
                      <w:pPr>
                        <w:spacing w:after="0" w:line="240" w:lineRule="auto"/>
                        <w:jc w:val="center"/>
                        <w:rPr>
                          <w:rFonts w:ascii="Times New Roman" w:hAnsi="Times New Roman" w:cs="Times New Roman"/>
                          <w:b/>
                          <w:sz w:val="44"/>
                          <w:szCs w:val="44"/>
                        </w:rPr>
                      </w:pPr>
                    </w:p>
                  </w:txbxContent>
                </v:textbox>
                <w10:wrap type="through"/>
              </v:shape>
            </w:pict>
          </mc:Fallback>
        </mc:AlternateContent>
      </w:r>
      <w:r w:rsidR="00E97F9B">
        <w:rPr>
          <w:b/>
          <w:noProof/>
          <w:lang w:val="be-BY" w:eastAsia="be-BY"/>
        </w:rPr>
        <w:drawing>
          <wp:anchor distT="0" distB="0" distL="114300" distR="114300" simplePos="0" relativeHeight="251665408" behindDoc="1" locked="0" layoutInCell="1" allowOverlap="1" wp14:anchorId="2A5E5565" wp14:editId="7FFED762">
            <wp:simplePos x="0" y="0"/>
            <wp:positionH relativeFrom="column">
              <wp:posOffset>94615</wp:posOffset>
            </wp:positionH>
            <wp:positionV relativeFrom="paragraph">
              <wp:posOffset>142240</wp:posOffset>
            </wp:positionV>
            <wp:extent cx="7326630" cy="842645"/>
            <wp:effectExtent l="0" t="0" r="0" b="0"/>
            <wp:wrapNone/>
            <wp:docPr id="5" name="Рисунок 5" descr="\\Dom1\мои документы\эмблема\Snowflakes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1\мои документы\эмблема\SnowflakesBor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2663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F9B">
        <w:rPr>
          <w:b/>
          <w:noProof/>
          <w:lang w:val="be-BY" w:eastAsia="be-BY"/>
        </w:rPr>
        <w:drawing>
          <wp:anchor distT="0" distB="0" distL="114300" distR="114300" simplePos="0" relativeHeight="251663360" behindDoc="1" locked="0" layoutInCell="1" allowOverlap="1" wp14:anchorId="6E99C6AE" wp14:editId="1C67F9A0">
            <wp:simplePos x="0" y="0"/>
            <wp:positionH relativeFrom="column">
              <wp:posOffset>94615</wp:posOffset>
            </wp:positionH>
            <wp:positionV relativeFrom="paragraph">
              <wp:posOffset>9784715</wp:posOffset>
            </wp:positionV>
            <wp:extent cx="7326630" cy="747395"/>
            <wp:effectExtent l="0" t="0" r="0" b="0"/>
            <wp:wrapThrough wrapText="bothSides">
              <wp:wrapPolygon edited="0">
                <wp:start x="842" y="0"/>
                <wp:lineTo x="168" y="2202"/>
                <wp:lineTo x="0" y="7157"/>
                <wp:lineTo x="0" y="15415"/>
                <wp:lineTo x="3033" y="18719"/>
                <wp:lineTo x="2977" y="20921"/>
                <wp:lineTo x="8930" y="20921"/>
                <wp:lineTo x="9267" y="20921"/>
                <wp:lineTo x="20724" y="20921"/>
                <wp:lineTo x="20612" y="18719"/>
                <wp:lineTo x="21173" y="18719"/>
                <wp:lineTo x="21510" y="14865"/>
                <wp:lineTo x="21510" y="4955"/>
                <wp:lineTo x="18365" y="1652"/>
                <wp:lineTo x="14153" y="0"/>
                <wp:lineTo x="842" y="0"/>
              </wp:wrapPolygon>
            </wp:wrapThrough>
            <wp:docPr id="1" name="Рисунок 1" descr="\\Dom1\мои документы\эмблема\Snowflakes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1\мои документы\эмблема\SnowflakesBor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26630"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33339" w:rsidRPr="002F20F1" w:rsidSect="00D2095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51"/>
    <w:rsid w:val="0005252D"/>
    <w:rsid w:val="00085AB9"/>
    <w:rsid w:val="0009417A"/>
    <w:rsid w:val="000A6F9A"/>
    <w:rsid w:val="000C3696"/>
    <w:rsid w:val="00103AB1"/>
    <w:rsid w:val="00132F85"/>
    <w:rsid w:val="001F3498"/>
    <w:rsid w:val="00234328"/>
    <w:rsid w:val="0028678A"/>
    <w:rsid w:val="002F20F1"/>
    <w:rsid w:val="003118FB"/>
    <w:rsid w:val="00332129"/>
    <w:rsid w:val="00336409"/>
    <w:rsid w:val="0043712E"/>
    <w:rsid w:val="004A1694"/>
    <w:rsid w:val="004A43F4"/>
    <w:rsid w:val="004B4300"/>
    <w:rsid w:val="005D0149"/>
    <w:rsid w:val="00606441"/>
    <w:rsid w:val="00633339"/>
    <w:rsid w:val="006805CD"/>
    <w:rsid w:val="00694380"/>
    <w:rsid w:val="00694EFE"/>
    <w:rsid w:val="006A22A4"/>
    <w:rsid w:val="006A7267"/>
    <w:rsid w:val="006B46A9"/>
    <w:rsid w:val="006D1FD7"/>
    <w:rsid w:val="0072413C"/>
    <w:rsid w:val="00763F3C"/>
    <w:rsid w:val="00781C85"/>
    <w:rsid w:val="00837398"/>
    <w:rsid w:val="00851480"/>
    <w:rsid w:val="008A07AA"/>
    <w:rsid w:val="008B3A08"/>
    <w:rsid w:val="008E009B"/>
    <w:rsid w:val="009409C8"/>
    <w:rsid w:val="00965E93"/>
    <w:rsid w:val="009779F6"/>
    <w:rsid w:val="009974DC"/>
    <w:rsid w:val="009E27A6"/>
    <w:rsid w:val="009F4C07"/>
    <w:rsid w:val="00A0460B"/>
    <w:rsid w:val="00A4548C"/>
    <w:rsid w:val="00A638EC"/>
    <w:rsid w:val="00A747D1"/>
    <w:rsid w:val="00A751CB"/>
    <w:rsid w:val="00AF2E11"/>
    <w:rsid w:val="00B16268"/>
    <w:rsid w:val="00B43107"/>
    <w:rsid w:val="00BB528C"/>
    <w:rsid w:val="00BC2BD4"/>
    <w:rsid w:val="00BE45B0"/>
    <w:rsid w:val="00BF3C14"/>
    <w:rsid w:val="00BF5982"/>
    <w:rsid w:val="00C02A6D"/>
    <w:rsid w:val="00C40A90"/>
    <w:rsid w:val="00C42F9A"/>
    <w:rsid w:val="00C444B5"/>
    <w:rsid w:val="00C56A87"/>
    <w:rsid w:val="00CA3430"/>
    <w:rsid w:val="00CB4E8F"/>
    <w:rsid w:val="00D14568"/>
    <w:rsid w:val="00D20951"/>
    <w:rsid w:val="00D56DA2"/>
    <w:rsid w:val="00D75D0F"/>
    <w:rsid w:val="00E366F2"/>
    <w:rsid w:val="00E41D55"/>
    <w:rsid w:val="00E769F0"/>
    <w:rsid w:val="00E819DD"/>
    <w:rsid w:val="00E86D82"/>
    <w:rsid w:val="00E92CB5"/>
    <w:rsid w:val="00E97F9B"/>
    <w:rsid w:val="00EC3DDC"/>
    <w:rsid w:val="00EC607C"/>
    <w:rsid w:val="00EE26BD"/>
    <w:rsid w:val="00F347B6"/>
    <w:rsid w:val="00F603D9"/>
    <w:rsid w:val="00FD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colormru v:ext="edit" colors="#e0bad6,#833183,#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7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73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73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73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373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373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83739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9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951"/>
    <w:rPr>
      <w:rFonts w:ascii="Tahoma" w:hAnsi="Tahoma" w:cs="Tahoma"/>
      <w:sz w:val="16"/>
      <w:szCs w:val="16"/>
    </w:rPr>
  </w:style>
  <w:style w:type="paragraph" w:styleId="a5">
    <w:name w:val="No Spacing"/>
    <w:uiPriority w:val="1"/>
    <w:qFormat/>
    <w:rsid w:val="00837398"/>
    <w:pPr>
      <w:spacing w:after="0" w:line="240" w:lineRule="auto"/>
    </w:pPr>
  </w:style>
  <w:style w:type="character" w:customStyle="1" w:styleId="10">
    <w:name w:val="Заголовок 1 Знак"/>
    <w:basedOn w:val="a0"/>
    <w:link w:val="1"/>
    <w:uiPriority w:val="9"/>
    <w:rsid w:val="008373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73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73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373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373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373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37398"/>
    <w:rPr>
      <w:rFonts w:asciiTheme="majorHAnsi" w:eastAsiaTheme="majorEastAsia" w:hAnsiTheme="majorHAnsi" w:cstheme="majorBidi"/>
      <w:i/>
      <w:iCs/>
      <w:color w:val="404040" w:themeColor="text1" w:themeTint="BF"/>
    </w:rPr>
  </w:style>
  <w:style w:type="table" w:styleId="a6">
    <w:name w:val="Table Grid"/>
    <w:basedOn w:val="a1"/>
    <w:uiPriority w:val="59"/>
    <w:rsid w:val="00085A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7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73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73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73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373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373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83739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9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951"/>
    <w:rPr>
      <w:rFonts w:ascii="Tahoma" w:hAnsi="Tahoma" w:cs="Tahoma"/>
      <w:sz w:val="16"/>
      <w:szCs w:val="16"/>
    </w:rPr>
  </w:style>
  <w:style w:type="paragraph" w:styleId="a5">
    <w:name w:val="No Spacing"/>
    <w:uiPriority w:val="1"/>
    <w:qFormat/>
    <w:rsid w:val="00837398"/>
    <w:pPr>
      <w:spacing w:after="0" w:line="240" w:lineRule="auto"/>
    </w:pPr>
  </w:style>
  <w:style w:type="character" w:customStyle="1" w:styleId="10">
    <w:name w:val="Заголовок 1 Знак"/>
    <w:basedOn w:val="a0"/>
    <w:link w:val="1"/>
    <w:uiPriority w:val="9"/>
    <w:rsid w:val="008373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73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73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373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373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373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37398"/>
    <w:rPr>
      <w:rFonts w:asciiTheme="majorHAnsi" w:eastAsiaTheme="majorEastAsia" w:hAnsiTheme="majorHAnsi" w:cstheme="majorBidi"/>
      <w:i/>
      <w:iCs/>
      <w:color w:val="404040" w:themeColor="text1" w:themeTint="BF"/>
    </w:rPr>
  </w:style>
  <w:style w:type="table" w:styleId="a6">
    <w:name w:val="Table Grid"/>
    <w:basedOn w:val="a1"/>
    <w:uiPriority w:val="59"/>
    <w:rsid w:val="00085A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55186">
      <w:bodyDiv w:val="1"/>
      <w:marLeft w:val="0"/>
      <w:marRight w:val="0"/>
      <w:marTop w:val="0"/>
      <w:marBottom w:val="0"/>
      <w:divBdr>
        <w:top w:val="none" w:sz="0" w:space="0" w:color="auto"/>
        <w:left w:val="none" w:sz="0" w:space="0" w:color="auto"/>
        <w:bottom w:val="none" w:sz="0" w:space="0" w:color="auto"/>
        <w:right w:val="none" w:sz="0" w:space="0" w:color="auto"/>
      </w:divBdr>
      <w:divsChild>
        <w:div w:id="104040020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2</cp:revision>
  <dcterms:created xsi:type="dcterms:W3CDTF">2018-01-10T13:45:00Z</dcterms:created>
  <dcterms:modified xsi:type="dcterms:W3CDTF">2018-01-10T13:45:00Z</dcterms:modified>
</cp:coreProperties>
</file>